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B3DE3C" w14:textId="2D67A90E" w:rsidR="008A2694" w:rsidRPr="00416A2C" w:rsidRDefault="008A2694" w:rsidP="008A2694">
      <w:pPr>
        <w:ind w:left="7513" w:hanging="6793"/>
        <w:jc w:val="center"/>
        <w:rPr>
          <w:b/>
          <w:color w:val="0D0D0D" w:themeColor="text1" w:themeTint="F2"/>
          <w:szCs w:val="28"/>
          <w:lang w:val="uk-UA"/>
        </w:rPr>
      </w:pPr>
      <w:r w:rsidRPr="00416A2C">
        <w:rPr>
          <w:b/>
          <w:color w:val="0D0D0D" w:themeColor="text1" w:themeTint="F2"/>
          <w:szCs w:val="28"/>
          <w:lang w:val="uk-UA"/>
        </w:rPr>
        <w:t>Теми практичних занять</w:t>
      </w:r>
    </w:p>
    <w:p w14:paraId="0C6162E4" w14:textId="77777777" w:rsidR="008A2694" w:rsidRPr="00416A2C" w:rsidRDefault="008A2694" w:rsidP="008A2694">
      <w:pPr>
        <w:ind w:left="7513" w:hanging="6793"/>
        <w:jc w:val="center"/>
        <w:rPr>
          <w:b/>
          <w:color w:val="0D0D0D" w:themeColor="text1" w:themeTint="F2"/>
          <w:szCs w:val="28"/>
          <w:lang w:val="uk-UA"/>
        </w:rPr>
      </w:pPr>
    </w:p>
    <w:tbl>
      <w:tblPr>
        <w:tblW w:w="95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"/>
        <w:gridCol w:w="1100"/>
        <w:gridCol w:w="6510"/>
        <w:gridCol w:w="1379"/>
      </w:tblGrid>
      <w:tr w:rsidR="008A2694" w:rsidRPr="00416A2C" w14:paraId="6A7ADA1C" w14:textId="77777777" w:rsidTr="001D2674">
        <w:trPr>
          <w:jc w:val="center"/>
        </w:trPr>
        <w:tc>
          <w:tcPr>
            <w:tcW w:w="577" w:type="dxa"/>
            <w:shd w:val="clear" w:color="auto" w:fill="auto"/>
          </w:tcPr>
          <w:p w14:paraId="0F1B760F" w14:textId="77777777" w:rsidR="008A2694" w:rsidRPr="00416A2C" w:rsidRDefault="008A2694" w:rsidP="001D2674">
            <w:pPr>
              <w:ind w:left="142" w:hanging="142"/>
              <w:jc w:val="center"/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№</w:t>
            </w:r>
          </w:p>
          <w:p w14:paraId="2B8CDDE4" w14:textId="77777777" w:rsidR="008A2694" w:rsidRPr="00416A2C" w:rsidRDefault="008A2694" w:rsidP="001D2674">
            <w:pPr>
              <w:ind w:left="142" w:hanging="142"/>
              <w:jc w:val="center"/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з/п</w:t>
            </w:r>
          </w:p>
        </w:tc>
        <w:tc>
          <w:tcPr>
            <w:tcW w:w="1100" w:type="dxa"/>
          </w:tcPr>
          <w:p w14:paraId="56292F65" w14:textId="77777777" w:rsidR="008A2694" w:rsidRPr="00416A2C" w:rsidRDefault="008A2694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  <w:proofErr w:type="spellStart"/>
            <w:r w:rsidRPr="00416A2C">
              <w:rPr>
                <w:color w:val="0D0D0D" w:themeColor="text1" w:themeTint="F2"/>
                <w:szCs w:val="28"/>
                <w:lang w:val="uk-UA"/>
              </w:rPr>
              <w:t>Завдан</w:t>
            </w:r>
            <w:proofErr w:type="spellEnd"/>
            <w:r w:rsidRPr="00416A2C">
              <w:rPr>
                <w:color w:val="0D0D0D" w:themeColor="text1" w:themeTint="F2"/>
                <w:szCs w:val="28"/>
                <w:lang w:val="uk-UA"/>
              </w:rPr>
              <w:t>.</w:t>
            </w:r>
          </w:p>
          <w:p w14:paraId="050C1F0B" w14:textId="77777777" w:rsidR="008A2694" w:rsidRPr="00416A2C" w:rsidRDefault="008A2694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  <w:proofErr w:type="spellStart"/>
            <w:r w:rsidRPr="00416A2C">
              <w:rPr>
                <w:color w:val="0D0D0D" w:themeColor="text1" w:themeTint="F2"/>
                <w:szCs w:val="28"/>
                <w:lang w:val="uk-UA"/>
              </w:rPr>
              <w:t>практ</w:t>
            </w:r>
            <w:proofErr w:type="spellEnd"/>
            <w:r w:rsidRPr="00416A2C">
              <w:rPr>
                <w:color w:val="0D0D0D" w:themeColor="text1" w:themeTint="F2"/>
                <w:szCs w:val="28"/>
                <w:lang w:val="uk-UA"/>
              </w:rPr>
              <w:t>.</w:t>
            </w:r>
          </w:p>
        </w:tc>
        <w:tc>
          <w:tcPr>
            <w:tcW w:w="6510" w:type="dxa"/>
            <w:shd w:val="clear" w:color="auto" w:fill="auto"/>
          </w:tcPr>
          <w:p w14:paraId="3D0FAB4F" w14:textId="77777777" w:rsidR="008A2694" w:rsidRPr="00416A2C" w:rsidRDefault="008A2694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Назва теми</w:t>
            </w:r>
          </w:p>
        </w:tc>
        <w:tc>
          <w:tcPr>
            <w:tcW w:w="1379" w:type="dxa"/>
            <w:shd w:val="clear" w:color="auto" w:fill="auto"/>
          </w:tcPr>
          <w:p w14:paraId="1D2BC606" w14:textId="77777777" w:rsidR="008A2694" w:rsidRPr="00416A2C" w:rsidRDefault="008A2694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Кількість</w:t>
            </w:r>
          </w:p>
          <w:p w14:paraId="3358A33B" w14:textId="77777777" w:rsidR="008A2694" w:rsidRPr="00416A2C" w:rsidRDefault="008A2694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годин</w:t>
            </w:r>
          </w:p>
        </w:tc>
      </w:tr>
      <w:tr w:rsidR="008A2694" w:rsidRPr="00416A2C" w14:paraId="756C7AE2" w14:textId="77777777" w:rsidTr="001D2674">
        <w:trPr>
          <w:jc w:val="center"/>
        </w:trPr>
        <w:tc>
          <w:tcPr>
            <w:tcW w:w="577" w:type="dxa"/>
            <w:shd w:val="clear" w:color="auto" w:fill="auto"/>
          </w:tcPr>
          <w:p w14:paraId="060E4F8C" w14:textId="77777777" w:rsidR="008A2694" w:rsidRPr="00416A2C" w:rsidRDefault="008A2694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1</w:t>
            </w:r>
          </w:p>
        </w:tc>
        <w:tc>
          <w:tcPr>
            <w:tcW w:w="1100" w:type="dxa"/>
            <w:vMerge w:val="restart"/>
          </w:tcPr>
          <w:p w14:paraId="6E0E6C7F" w14:textId="77777777" w:rsidR="008A2694" w:rsidRPr="00416A2C" w:rsidRDefault="008A2694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</w:p>
          <w:p w14:paraId="3A653EA5" w14:textId="77777777" w:rsidR="008A2694" w:rsidRPr="00416A2C" w:rsidRDefault="008A2694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</w:p>
          <w:p w14:paraId="5921192E" w14:textId="77777777" w:rsidR="008A2694" w:rsidRPr="00416A2C" w:rsidRDefault="008A2694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П1</w:t>
            </w:r>
          </w:p>
        </w:tc>
        <w:tc>
          <w:tcPr>
            <w:tcW w:w="6510" w:type="dxa"/>
            <w:shd w:val="clear" w:color="auto" w:fill="auto"/>
          </w:tcPr>
          <w:p w14:paraId="65CFE05C" w14:textId="77777777" w:rsidR="008A2694" w:rsidRPr="00416A2C" w:rsidRDefault="008A2694" w:rsidP="001D2674">
            <w:pPr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 xml:space="preserve">Вибір та </w:t>
            </w:r>
            <w:proofErr w:type="spellStart"/>
            <w:r w:rsidRPr="00416A2C">
              <w:rPr>
                <w:color w:val="0D0D0D" w:themeColor="text1" w:themeTint="F2"/>
                <w:szCs w:val="28"/>
                <w:lang w:val="uk-UA"/>
              </w:rPr>
              <w:t>обгрунтування</w:t>
            </w:r>
            <w:proofErr w:type="spellEnd"/>
            <w:r w:rsidRPr="00416A2C">
              <w:rPr>
                <w:color w:val="0D0D0D" w:themeColor="text1" w:themeTint="F2"/>
                <w:szCs w:val="28"/>
                <w:lang w:val="uk-UA"/>
              </w:rPr>
              <w:t xml:space="preserve"> дослідження розвитку р</w:t>
            </w:r>
            <w:r w:rsidRPr="00416A2C">
              <w:rPr>
                <w:color w:val="0D0D0D" w:themeColor="text1" w:themeTint="F2"/>
                <w:szCs w:val="28"/>
                <w:lang w:val="uk-UA"/>
              </w:rPr>
              <w:t>а</w:t>
            </w:r>
            <w:r w:rsidRPr="00416A2C">
              <w:rPr>
                <w:color w:val="0D0D0D" w:themeColor="text1" w:themeTint="F2"/>
                <w:szCs w:val="28"/>
                <w:lang w:val="uk-UA"/>
              </w:rPr>
              <w:t>йонної (регіональної) соціогеосистеми з позицій системно</w:t>
            </w:r>
            <w:r>
              <w:rPr>
                <w:color w:val="0D0D0D" w:themeColor="text1" w:themeTint="F2"/>
                <w:szCs w:val="28"/>
                <w:lang w:val="uk-UA"/>
              </w:rPr>
              <w:t>го підходу (за темою кваліфікаційної р</w:t>
            </w:r>
            <w:r>
              <w:rPr>
                <w:color w:val="0D0D0D" w:themeColor="text1" w:themeTint="F2"/>
                <w:szCs w:val="28"/>
                <w:lang w:val="uk-UA"/>
              </w:rPr>
              <w:t>о</w:t>
            </w:r>
            <w:r>
              <w:rPr>
                <w:color w:val="0D0D0D" w:themeColor="text1" w:themeTint="F2"/>
                <w:szCs w:val="28"/>
                <w:lang w:val="uk-UA"/>
              </w:rPr>
              <w:t>боти</w:t>
            </w:r>
            <w:r w:rsidRPr="00416A2C">
              <w:rPr>
                <w:color w:val="0D0D0D" w:themeColor="text1" w:themeTint="F2"/>
                <w:szCs w:val="28"/>
                <w:lang w:val="uk-UA"/>
              </w:rPr>
              <w:t>)</w:t>
            </w:r>
          </w:p>
        </w:tc>
        <w:tc>
          <w:tcPr>
            <w:tcW w:w="1379" w:type="dxa"/>
            <w:shd w:val="clear" w:color="auto" w:fill="auto"/>
          </w:tcPr>
          <w:p w14:paraId="72DF23C7" w14:textId="77777777" w:rsidR="008A2694" w:rsidRPr="00416A2C" w:rsidRDefault="008A2694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1</w:t>
            </w:r>
          </w:p>
        </w:tc>
      </w:tr>
      <w:tr w:rsidR="008A2694" w:rsidRPr="00416A2C" w14:paraId="5889DD06" w14:textId="77777777" w:rsidTr="001D2674">
        <w:trPr>
          <w:jc w:val="center"/>
        </w:trPr>
        <w:tc>
          <w:tcPr>
            <w:tcW w:w="577" w:type="dxa"/>
            <w:shd w:val="clear" w:color="auto" w:fill="auto"/>
          </w:tcPr>
          <w:p w14:paraId="5DB31807" w14:textId="77777777" w:rsidR="008A2694" w:rsidRPr="00416A2C" w:rsidRDefault="008A2694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2</w:t>
            </w:r>
          </w:p>
        </w:tc>
        <w:tc>
          <w:tcPr>
            <w:tcW w:w="1100" w:type="dxa"/>
            <w:vMerge/>
          </w:tcPr>
          <w:p w14:paraId="3AAD9BFC" w14:textId="77777777" w:rsidR="008A2694" w:rsidRPr="00416A2C" w:rsidRDefault="008A2694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</w:p>
        </w:tc>
        <w:tc>
          <w:tcPr>
            <w:tcW w:w="6510" w:type="dxa"/>
            <w:shd w:val="clear" w:color="auto" w:fill="auto"/>
          </w:tcPr>
          <w:p w14:paraId="3145EB6A" w14:textId="77777777" w:rsidR="008A2694" w:rsidRPr="00416A2C" w:rsidRDefault="008A2694" w:rsidP="001D2674">
            <w:pPr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 xml:space="preserve">Визначення </w:t>
            </w:r>
            <w:proofErr w:type="spellStart"/>
            <w:r w:rsidRPr="00416A2C">
              <w:rPr>
                <w:color w:val="0D0D0D" w:themeColor="text1" w:themeTint="F2"/>
                <w:szCs w:val="28"/>
                <w:lang w:val="uk-UA"/>
              </w:rPr>
              <w:t>соціогеосистемних</w:t>
            </w:r>
            <w:proofErr w:type="spellEnd"/>
            <w:r w:rsidRPr="00416A2C">
              <w:rPr>
                <w:color w:val="0D0D0D" w:themeColor="text1" w:themeTint="F2"/>
                <w:szCs w:val="28"/>
                <w:lang w:val="uk-UA"/>
              </w:rPr>
              <w:t xml:space="preserve"> характеристик о</w:t>
            </w:r>
            <w:r w:rsidRPr="00416A2C">
              <w:rPr>
                <w:color w:val="0D0D0D" w:themeColor="text1" w:themeTint="F2"/>
                <w:szCs w:val="28"/>
                <w:lang w:val="uk-UA"/>
              </w:rPr>
              <w:t>б</w:t>
            </w:r>
            <w:r w:rsidRPr="00416A2C">
              <w:rPr>
                <w:color w:val="0D0D0D" w:themeColor="text1" w:themeTint="F2"/>
                <w:szCs w:val="28"/>
                <w:lang w:val="uk-UA"/>
              </w:rPr>
              <w:t>раної районної (регіональної) соціогеосистеми</w:t>
            </w:r>
          </w:p>
        </w:tc>
        <w:tc>
          <w:tcPr>
            <w:tcW w:w="1379" w:type="dxa"/>
            <w:shd w:val="clear" w:color="auto" w:fill="auto"/>
          </w:tcPr>
          <w:p w14:paraId="62650551" w14:textId="77777777" w:rsidR="008A2694" w:rsidRPr="00416A2C" w:rsidRDefault="008A2694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1</w:t>
            </w:r>
          </w:p>
        </w:tc>
      </w:tr>
      <w:tr w:rsidR="008A2694" w:rsidRPr="00416A2C" w14:paraId="592B4B50" w14:textId="77777777" w:rsidTr="001D2674">
        <w:trPr>
          <w:jc w:val="center"/>
        </w:trPr>
        <w:tc>
          <w:tcPr>
            <w:tcW w:w="577" w:type="dxa"/>
            <w:shd w:val="clear" w:color="auto" w:fill="auto"/>
          </w:tcPr>
          <w:p w14:paraId="3BF11EE6" w14:textId="77777777" w:rsidR="008A2694" w:rsidRPr="00416A2C" w:rsidRDefault="008A2694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3</w:t>
            </w:r>
          </w:p>
        </w:tc>
        <w:tc>
          <w:tcPr>
            <w:tcW w:w="1100" w:type="dxa"/>
            <w:vMerge w:val="restart"/>
          </w:tcPr>
          <w:p w14:paraId="2C3B30BA" w14:textId="77777777" w:rsidR="008A2694" w:rsidRPr="00416A2C" w:rsidRDefault="008A2694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</w:p>
          <w:p w14:paraId="75C91ADF" w14:textId="77777777" w:rsidR="008A2694" w:rsidRPr="00416A2C" w:rsidRDefault="008A2694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П2</w:t>
            </w:r>
          </w:p>
        </w:tc>
        <w:tc>
          <w:tcPr>
            <w:tcW w:w="6510" w:type="dxa"/>
            <w:shd w:val="clear" w:color="auto" w:fill="auto"/>
          </w:tcPr>
          <w:p w14:paraId="3F18CBE8" w14:textId="77777777" w:rsidR="008A2694" w:rsidRPr="00416A2C" w:rsidRDefault="008A2694" w:rsidP="001D2674">
            <w:pPr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Підготовка вихідних даних для системного аналізу регіонального розвитку соціогеосистеми.</w:t>
            </w:r>
          </w:p>
        </w:tc>
        <w:tc>
          <w:tcPr>
            <w:tcW w:w="1379" w:type="dxa"/>
            <w:shd w:val="clear" w:color="auto" w:fill="auto"/>
          </w:tcPr>
          <w:p w14:paraId="35535687" w14:textId="77777777" w:rsidR="008A2694" w:rsidRPr="00416A2C" w:rsidRDefault="008A2694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1</w:t>
            </w:r>
          </w:p>
        </w:tc>
      </w:tr>
      <w:tr w:rsidR="008A2694" w:rsidRPr="00416A2C" w14:paraId="629942AE" w14:textId="77777777" w:rsidTr="001D2674">
        <w:trPr>
          <w:jc w:val="center"/>
        </w:trPr>
        <w:tc>
          <w:tcPr>
            <w:tcW w:w="577" w:type="dxa"/>
            <w:shd w:val="clear" w:color="auto" w:fill="auto"/>
          </w:tcPr>
          <w:p w14:paraId="6CF526D5" w14:textId="77777777" w:rsidR="008A2694" w:rsidRPr="00416A2C" w:rsidRDefault="008A2694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4</w:t>
            </w:r>
          </w:p>
        </w:tc>
        <w:tc>
          <w:tcPr>
            <w:tcW w:w="1100" w:type="dxa"/>
            <w:vMerge/>
          </w:tcPr>
          <w:p w14:paraId="13DFB35D" w14:textId="77777777" w:rsidR="008A2694" w:rsidRPr="00416A2C" w:rsidRDefault="008A2694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</w:p>
        </w:tc>
        <w:tc>
          <w:tcPr>
            <w:tcW w:w="6510" w:type="dxa"/>
            <w:shd w:val="clear" w:color="auto" w:fill="auto"/>
          </w:tcPr>
          <w:p w14:paraId="07F0C58A" w14:textId="77777777" w:rsidR="008A2694" w:rsidRPr="00416A2C" w:rsidRDefault="008A2694" w:rsidP="001D2674">
            <w:pPr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Формування бази даних дослідження</w:t>
            </w:r>
          </w:p>
        </w:tc>
        <w:tc>
          <w:tcPr>
            <w:tcW w:w="1379" w:type="dxa"/>
            <w:shd w:val="clear" w:color="auto" w:fill="auto"/>
          </w:tcPr>
          <w:p w14:paraId="3AD6EEF0" w14:textId="77777777" w:rsidR="008A2694" w:rsidRPr="00416A2C" w:rsidRDefault="008A2694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1</w:t>
            </w:r>
          </w:p>
        </w:tc>
      </w:tr>
      <w:tr w:rsidR="008A2694" w:rsidRPr="00416A2C" w14:paraId="5C02B1E9" w14:textId="77777777" w:rsidTr="001D2674">
        <w:trPr>
          <w:jc w:val="center"/>
        </w:trPr>
        <w:tc>
          <w:tcPr>
            <w:tcW w:w="577" w:type="dxa"/>
            <w:shd w:val="clear" w:color="auto" w:fill="auto"/>
          </w:tcPr>
          <w:p w14:paraId="2C9FF0B8" w14:textId="77777777" w:rsidR="008A2694" w:rsidRPr="00416A2C" w:rsidRDefault="008A2694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5</w:t>
            </w:r>
          </w:p>
        </w:tc>
        <w:tc>
          <w:tcPr>
            <w:tcW w:w="1100" w:type="dxa"/>
            <w:vMerge w:val="restart"/>
          </w:tcPr>
          <w:p w14:paraId="0EE27EB7" w14:textId="77777777" w:rsidR="008A2694" w:rsidRPr="00416A2C" w:rsidRDefault="008A2694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П3</w:t>
            </w:r>
          </w:p>
        </w:tc>
        <w:tc>
          <w:tcPr>
            <w:tcW w:w="6510" w:type="dxa"/>
            <w:shd w:val="clear" w:color="auto" w:fill="auto"/>
          </w:tcPr>
          <w:p w14:paraId="2223EAFB" w14:textId="77777777" w:rsidR="008A2694" w:rsidRPr="00416A2C" w:rsidRDefault="008A2694" w:rsidP="001D2674">
            <w:pPr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Системно – структурний аналіз соціогеосистеми.</w:t>
            </w:r>
          </w:p>
        </w:tc>
        <w:tc>
          <w:tcPr>
            <w:tcW w:w="1379" w:type="dxa"/>
            <w:shd w:val="clear" w:color="auto" w:fill="auto"/>
          </w:tcPr>
          <w:p w14:paraId="56FA5103" w14:textId="77777777" w:rsidR="008A2694" w:rsidRPr="00416A2C" w:rsidRDefault="008A2694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1</w:t>
            </w:r>
          </w:p>
        </w:tc>
      </w:tr>
      <w:tr w:rsidR="008A2694" w:rsidRPr="00416A2C" w14:paraId="73FFBB21" w14:textId="77777777" w:rsidTr="001D2674">
        <w:trPr>
          <w:jc w:val="center"/>
        </w:trPr>
        <w:tc>
          <w:tcPr>
            <w:tcW w:w="577" w:type="dxa"/>
            <w:shd w:val="clear" w:color="auto" w:fill="auto"/>
          </w:tcPr>
          <w:p w14:paraId="6E701EF8" w14:textId="77777777" w:rsidR="008A2694" w:rsidRPr="00416A2C" w:rsidRDefault="008A2694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6</w:t>
            </w:r>
          </w:p>
        </w:tc>
        <w:tc>
          <w:tcPr>
            <w:tcW w:w="1100" w:type="dxa"/>
            <w:vMerge/>
          </w:tcPr>
          <w:p w14:paraId="5E60FC70" w14:textId="77777777" w:rsidR="008A2694" w:rsidRPr="00416A2C" w:rsidRDefault="008A2694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</w:p>
        </w:tc>
        <w:tc>
          <w:tcPr>
            <w:tcW w:w="6510" w:type="dxa"/>
            <w:shd w:val="clear" w:color="auto" w:fill="auto"/>
          </w:tcPr>
          <w:p w14:paraId="49C147B4" w14:textId="77777777" w:rsidR="008A2694" w:rsidRPr="00416A2C" w:rsidRDefault="008A2694" w:rsidP="001D2674">
            <w:pPr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Системно – функціональний аналіз соціогеосист</w:t>
            </w:r>
            <w:r w:rsidRPr="00416A2C">
              <w:rPr>
                <w:color w:val="0D0D0D" w:themeColor="text1" w:themeTint="F2"/>
                <w:szCs w:val="28"/>
                <w:lang w:val="uk-UA"/>
              </w:rPr>
              <w:t>е</w:t>
            </w:r>
            <w:r w:rsidRPr="00416A2C">
              <w:rPr>
                <w:color w:val="0D0D0D" w:themeColor="text1" w:themeTint="F2"/>
                <w:szCs w:val="28"/>
                <w:lang w:val="uk-UA"/>
              </w:rPr>
              <w:t>ми.</w:t>
            </w:r>
          </w:p>
        </w:tc>
        <w:tc>
          <w:tcPr>
            <w:tcW w:w="1379" w:type="dxa"/>
            <w:shd w:val="clear" w:color="auto" w:fill="auto"/>
          </w:tcPr>
          <w:p w14:paraId="16E89744" w14:textId="77777777" w:rsidR="008A2694" w:rsidRPr="00416A2C" w:rsidRDefault="008A2694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1</w:t>
            </w:r>
          </w:p>
        </w:tc>
      </w:tr>
      <w:tr w:rsidR="008A2694" w:rsidRPr="00416A2C" w14:paraId="51D25270" w14:textId="77777777" w:rsidTr="001D2674">
        <w:trPr>
          <w:jc w:val="center"/>
        </w:trPr>
        <w:tc>
          <w:tcPr>
            <w:tcW w:w="577" w:type="dxa"/>
            <w:shd w:val="clear" w:color="auto" w:fill="auto"/>
          </w:tcPr>
          <w:p w14:paraId="34BAE05E" w14:textId="77777777" w:rsidR="008A2694" w:rsidRPr="00416A2C" w:rsidRDefault="008A2694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7</w:t>
            </w:r>
          </w:p>
        </w:tc>
        <w:tc>
          <w:tcPr>
            <w:tcW w:w="1100" w:type="dxa"/>
            <w:vMerge w:val="restart"/>
          </w:tcPr>
          <w:p w14:paraId="003E47E6" w14:textId="77777777" w:rsidR="008A2694" w:rsidRPr="00416A2C" w:rsidRDefault="008A2694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</w:p>
          <w:p w14:paraId="7058FC8C" w14:textId="77777777" w:rsidR="008A2694" w:rsidRPr="00416A2C" w:rsidRDefault="008A2694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П4</w:t>
            </w:r>
          </w:p>
        </w:tc>
        <w:tc>
          <w:tcPr>
            <w:tcW w:w="6510" w:type="dxa"/>
            <w:shd w:val="clear" w:color="auto" w:fill="auto"/>
          </w:tcPr>
          <w:p w14:paraId="20DD7755" w14:textId="77777777" w:rsidR="008A2694" w:rsidRPr="00416A2C" w:rsidRDefault="008A2694" w:rsidP="001D2674">
            <w:pPr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Побудова поверхонь двох статистичних параметрів Харківської області методом лінійної інтерполяції</w:t>
            </w:r>
          </w:p>
        </w:tc>
        <w:tc>
          <w:tcPr>
            <w:tcW w:w="1379" w:type="dxa"/>
            <w:shd w:val="clear" w:color="auto" w:fill="auto"/>
          </w:tcPr>
          <w:p w14:paraId="6B37AC1A" w14:textId="77777777" w:rsidR="008A2694" w:rsidRPr="00416A2C" w:rsidRDefault="008A2694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2</w:t>
            </w:r>
          </w:p>
        </w:tc>
      </w:tr>
      <w:tr w:rsidR="008A2694" w:rsidRPr="00416A2C" w14:paraId="389335AD" w14:textId="77777777" w:rsidTr="001D2674">
        <w:trPr>
          <w:jc w:val="center"/>
        </w:trPr>
        <w:tc>
          <w:tcPr>
            <w:tcW w:w="577" w:type="dxa"/>
            <w:shd w:val="clear" w:color="auto" w:fill="auto"/>
          </w:tcPr>
          <w:p w14:paraId="0CB1693C" w14:textId="77777777" w:rsidR="008A2694" w:rsidRPr="00416A2C" w:rsidRDefault="008A2694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8</w:t>
            </w:r>
          </w:p>
        </w:tc>
        <w:tc>
          <w:tcPr>
            <w:tcW w:w="1100" w:type="dxa"/>
            <w:vMerge/>
          </w:tcPr>
          <w:p w14:paraId="0D1ECE69" w14:textId="77777777" w:rsidR="008A2694" w:rsidRPr="00416A2C" w:rsidRDefault="008A2694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</w:p>
        </w:tc>
        <w:tc>
          <w:tcPr>
            <w:tcW w:w="6510" w:type="dxa"/>
            <w:shd w:val="clear" w:color="auto" w:fill="auto"/>
          </w:tcPr>
          <w:p w14:paraId="71E13AAE" w14:textId="77777777" w:rsidR="008A2694" w:rsidRPr="00416A2C" w:rsidRDefault="008A2694" w:rsidP="001D2674">
            <w:pPr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Аналіз та опис отриманих поверхонь функції впл</w:t>
            </w:r>
            <w:r w:rsidRPr="00416A2C">
              <w:rPr>
                <w:color w:val="0D0D0D" w:themeColor="text1" w:themeTint="F2"/>
                <w:szCs w:val="28"/>
                <w:lang w:val="uk-UA"/>
              </w:rPr>
              <w:t>и</w:t>
            </w:r>
            <w:r w:rsidRPr="00416A2C">
              <w:rPr>
                <w:color w:val="0D0D0D" w:themeColor="text1" w:themeTint="F2"/>
                <w:szCs w:val="28"/>
                <w:lang w:val="uk-UA"/>
              </w:rPr>
              <w:t>ву</w:t>
            </w:r>
          </w:p>
        </w:tc>
        <w:tc>
          <w:tcPr>
            <w:tcW w:w="1379" w:type="dxa"/>
            <w:shd w:val="clear" w:color="auto" w:fill="auto"/>
          </w:tcPr>
          <w:p w14:paraId="68950950" w14:textId="77777777" w:rsidR="008A2694" w:rsidRPr="00416A2C" w:rsidRDefault="008A2694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2</w:t>
            </w:r>
          </w:p>
        </w:tc>
      </w:tr>
      <w:tr w:rsidR="008A2694" w:rsidRPr="00416A2C" w14:paraId="27B257A8" w14:textId="77777777" w:rsidTr="001D2674">
        <w:trPr>
          <w:jc w:val="center"/>
        </w:trPr>
        <w:tc>
          <w:tcPr>
            <w:tcW w:w="577" w:type="dxa"/>
            <w:shd w:val="clear" w:color="auto" w:fill="auto"/>
          </w:tcPr>
          <w:p w14:paraId="027F121B" w14:textId="77777777" w:rsidR="008A2694" w:rsidRPr="00416A2C" w:rsidRDefault="008A2694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9</w:t>
            </w:r>
          </w:p>
        </w:tc>
        <w:tc>
          <w:tcPr>
            <w:tcW w:w="1100" w:type="dxa"/>
            <w:vMerge w:val="restart"/>
          </w:tcPr>
          <w:p w14:paraId="5FE64AA2" w14:textId="77777777" w:rsidR="008A2694" w:rsidRPr="00416A2C" w:rsidRDefault="008A2694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</w:p>
          <w:p w14:paraId="20CA04DE" w14:textId="77777777" w:rsidR="008A2694" w:rsidRPr="00416A2C" w:rsidRDefault="008A2694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</w:p>
          <w:p w14:paraId="0129853B" w14:textId="77777777" w:rsidR="008A2694" w:rsidRPr="00416A2C" w:rsidRDefault="008A2694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П5</w:t>
            </w:r>
          </w:p>
        </w:tc>
        <w:tc>
          <w:tcPr>
            <w:tcW w:w="6510" w:type="dxa"/>
            <w:shd w:val="clear" w:color="auto" w:fill="auto"/>
          </w:tcPr>
          <w:p w14:paraId="30E8CDF9" w14:textId="77777777" w:rsidR="008A2694" w:rsidRPr="00416A2C" w:rsidRDefault="008A2694" w:rsidP="001D2674">
            <w:pPr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Порівняльний аналіз поверхонь статистичних пар</w:t>
            </w:r>
            <w:r w:rsidRPr="00416A2C">
              <w:rPr>
                <w:color w:val="0D0D0D" w:themeColor="text1" w:themeTint="F2"/>
                <w:szCs w:val="28"/>
                <w:lang w:val="uk-UA"/>
              </w:rPr>
              <w:t>а</w:t>
            </w:r>
            <w:r w:rsidRPr="00416A2C">
              <w:rPr>
                <w:color w:val="0D0D0D" w:themeColor="text1" w:themeTint="F2"/>
                <w:szCs w:val="28"/>
                <w:lang w:val="uk-UA"/>
              </w:rPr>
              <w:t>метрів Харківської області та його суспільно-географічна інтерпретація.</w:t>
            </w:r>
          </w:p>
        </w:tc>
        <w:tc>
          <w:tcPr>
            <w:tcW w:w="1379" w:type="dxa"/>
            <w:shd w:val="clear" w:color="auto" w:fill="auto"/>
          </w:tcPr>
          <w:p w14:paraId="6E32A35F" w14:textId="77777777" w:rsidR="008A2694" w:rsidRPr="00416A2C" w:rsidRDefault="008A2694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1</w:t>
            </w:r>
          </w:p>
        </w:tc>
      </w:tr>
      <w:tr w:rsidR="008A2694" w:rsidRPr="00416A2C" w14:paraId="44D2AFCC" w14:textId="77777777" w:rsidTr="001D2674">
        <w:trPr>
          <w:jc w:val="center"/>
        </w:trPr>
        <w:tc>
          <w:tcPr>
            <w:tcW w:w="577" w:type="dxa"/>
            <w:shd w:val="clear" w:color="auto" w:fill="auto"/>
          </w:tcPr>
          <w:p w14:paraId="7FD985B2" w14:textId="77777777" w:rsidR="008A2694" w:rsidRPr="00416A2C" w:rsidRDefault="008A2694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10</w:t>
            </w:r>
          </w:p>
        </w:tc>
        <w:tc>
          <w:tcPr>
            <w:tcW w:w="1100" w:type="dxa"/>
            <w:vMerge/>
          </w:tcPr>
          <w:p w14:paraId="56EAEA4F" w14:textId="77777777" w:rsidR="008A2694" w:rsidRPr="00416A2C" w:rsidRDefault="008A2694" w:rsidP="001D2674">
            <w:pPr>
              <w:rPr>
                <w:color w:val="0D0D0D" w:themeColor="text1" w:themeTint="F2"/>
                <w:szCs w:val="28"/>
                <w:lang w:val="uk-UA"/>
              </w:rPr>
            </w:pPr>
          </w:p>
        </w:tc>
        <w:tc>
          <w:tcPr>
            <w:tcW w:w="6510" w:type="dxa"/>
            <w:shd w:val="clear" w:color="auto" w:fill="auto"/>
          </w:tcPr>
          <w:p w14:paraId="0D2BC13A" w14:textId="77777777" w:rsidR="008A2694" w:rsidRPr="00416A2C" w:rsidRDefault="008A2694" w:rsidP="001D2674">
            <w:pPr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Захист та обговорення дослідницьких звітів</w:t>
            </w:r>
          </w:p>
        </w:tc>
        <w:tc>
          <w:tcPr>
            <w:tcW w:w="1379" w:type="dxa"/>
            <w:shd w:val="clear" w:color="auto" w:fill="auto"/>
          </w:tcPr>
          <w:p w14:paraId="62A09074" w14:textId="77777777" w:rsidR="008A2694" w:rsidRPr="00416A2C" w:rsidRDefault="008A2694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1</w:t>
            </w:r>
          </w:p>
        </w:tc>
      </w:tr>
      <w:tr w:rsidR="008A2694" w:rsidRPr="00416A2C" w14:paraId="419ECDBB" w14:textId="77777777" w:rsidTr="001D2674">
        <w:trPr>
          <w:jc w:val="center"/>
        </w:trPr>
        <w:tc>
          <w:tcPr>
            <w:tcW w:w="577" w:type="dxa"/>
            <w:shd w:val="clear" w:color="auto" w:fill="auto"/>
          </w:tcPr>
          <w:p w14:paraId="61AEF009" w14:textId="77777777" w:rsidR="008A2694" w:rsidRPr="00416A2C" w:rsidRDefault="008A2694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</w:p>
        </w:tc>
        <w:tc>
          <w:tcPr>
            <w:tcW w:w="1100" w:type="dxa"/>
          </w:tcPr>
          <w:p w14:paraId="0F3B7BB0" w14:textId="77777777" w:rsidR="008A2694" w:rsidRPr="00416A2C" w:rsidRDefault="008A2694" w:rsidP="001D2674">
            <w:pPr>
              <w:rPr>
                <w:b/>
                <w:color w:val="0D0D0D" w:themeColor="text1" w:themeTint="F2"/>
                <w:szCs w:val="28"/>
                <w:lang w:val="uk-UA"/>
              </w:rPr>
            </w:pPr>
          </w:p>
        </w:tc>
        <w:tc>
          <w:tcPr>
            <w:tcW w:w="6510" w:type="dxa"/>
            <w:shd w:val="clear" w:color="auto" w:fill="auto"/>
          </w:tcPr>
          <w:p w14:paraId="7804D06C" w14:textId="77777777" w:rsidR="008A2694" w:rsidRPr="00416A2C" w:rsidRDefault="008A2694" w:rsidP="001D2674">
            <w:pPr>
              <w:rPr>
                <w:b/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b/>
                <w:color w:val="0D0D0D" w:themeColor="text1" w:themeTint="F2"/>
                <w:szCs w:val="28"/>
                <w:lang w:val="uk-UA"/>
              </w:rPr>
              <w:t>Разом</w:t>
            </w:r>
          </w:p>
        </w:tc>
        <w:tc>
          <w:tcPr>
            <w:tcW w:w="1379" w:type="dxa"/>
            <w:shd w:val="clear" w:color="auto" w:fill="auto"/>
          </w:tcPr>
          <w:p w14:paraId="6BBCB5FE" w14:textId="77777777" w:rsidR="008A2694" w:rsidRPr="00416A2C" w:rsidRDefault="008A2694" w:rsidP="001D2674">
            <w:pPr>
              <w:jc w:val="center"/>
              <w:rPr>
                <w:b/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b/>
                <w:color w:val="0D0D0D" w:themeColor="text1" w:themeTint="F2"/>
                <w:szCs w:val="28"/>
                <w:lang w:val="uk-UA"/>
              </w:rPr>
              <w:t>12</w:t>
            </w:r>
          </w:p>
        </w:tc>
      </w:tr>
    </w:tbl>
    <w:p w14:paraId="12F3DF39" w14:textId="77777777" w:rsidR="002D783B" w:rsidRPr="008F1F2E" w:rsidRDefault="002D783B">
      <w:pPr>
        <w:rPr>
          <w:szCs w:val="28"/>
          <w:lang w:val="uk-UA"/>
        </w:rPr>
      </w:pPr>
    </w:p>
    <w:p w14:paraId="054F7DCE" w14:textId="77777777" w:rsidR="008A2694" w:rsidRDefault="008A2694" w:rsidP="008A2694">
      <w:pPr>
        <w:jc w:val="right"/>
        <w:rPr>
          <w:b/>
          <w:caps/>
          <w:szCs w:val="28"/>
        </w:rPr>
      </w:pPr>
    </w:p>
    <w:p w14:paraId="0F929449" w14:textId="77777777" w:rsidR="008A2694" w:rsidRDefault="008A2694" w:rsidP="008A2694">
      <w:pPr>
        <w:jc w:val="right"/>
      </w:pPr>
      <w:bookmarkStart w:id="0" w:name="_GoBack"/>
      <w:bookmarkEnd w:id="0"/>
      <w:r w:rsidRPr="009A13E8">
        <w:rPr>
          <w:b/>
          <w:caps/>
          <w:szCs w:val="28"/>
        </w:rPr>
        <w:t>МЕТОДИЧНІ РЕКОМЕНДАЦІЇ ДО ПРАКТИЧНИХ ЗАНЯТЬ</w:t>
      </w:r>
    </w:p>
    <w:p w14:paraId="6B0A8C7B" w14:textId="77777777" w:rsidR="009D7F6A" w:rsidRPr="008F1F2E" w:rsidRDefault="009D7F6A" w:rsidP="009D7F6A">
      <w:pPr>
        <w:jc w:val="center"/>
        <w:rPr>
          <w:szCs w:val="28"/>
          <w:lang w:val="uk-UA"/>
        </w:rPr>
      </w:pPr>
    </w:p>
    <w:p w14:paraId="0EBC3383" w14:textId="77777777" w:rsidR="00140BDB" w:rsidRPr="008F1F2E" w:rsidRDefault="009D7F6A" w:rsidP="009D7F6A">
      <w:pPr>
        <w:jc w:val="center"/>
        <w:rPr>
          <w:szCs w:val="28"/>
          <w:lang w:val="uk-UA"/>
        </w:rPr>
      </w:pPr>
      <w:r w:rsidRPr="008F1F2E">
        <w:rPr>
          <w:b/>
          <w:szCs w:val="28"/>
          <w:lang w:val="uk-UA"/>
        </w:rPr>
        <w:t>Практична робота П1.</w:t>
      </w:r>
      <w:r w:rsidRPr="008F1F2E">
        <w:rPr>
          <w:szCs w:val="28"/>
          <w:lang w:val="uk-UA"/>
        </w:rPr>
        <w:t xml:space="preserve"> Вибір та обгрунтування дослідження розвитку райо</w:t>
      </w:r>
      <w:r w:rsidRPr="008F1F2E">
        <w:rPr>
          <w:szCs w:val="28"/>
          <w:lang w:val="uk-UA"/>
        </w:rPr>
        <w:t>н</w:t>
      </w:r>
      <w:r w:rsidRPr="008F1F2E">
        <w:rPr>
          <w:szCs w:val="28"/>
          <w:lang w:val="uk-UA"/>
        </w:rPr>
        <w:t>ної (регіональної) соціогеосистеми з позицій системного підходу (за темою д</w:t>
      </w:r>
      <w:r w:rsidRPr="008F1F2E">
        <w:rPr>
          <w:szCs w:val="28"/>
          <w:lang w:val="uk-UA"/>
        </w:rPr>
        <w:t>и</w:t>
      </w:r>
      <w:r w:rsidRPr="008F1F2E">
        <w:rPr>
          <w:szCs w:val="28"/>
          <w:lang w:val="uk-UA"/>
        </w:rPr>
        <w:t xml:space="preserve">пломного проекту). </w:t>
      </w:r>
    </w:p>
    <w:p w14:paraId="6510E08F" w14:textId="77777777" w:rsidR="009D7F6A" w:rsidRPr="008F1F2E" w:rsidRDefault="009D7F6A" w:rsidP="009D7F6A">
      <w:pPr>
        <w:jc w:val="center"/>
        <w:rPr>
          <w:szCs w:val="28"/>
          <w:lang w:val="uk-UA"/>
        </w:rPr>
      </w:pPr>
      <w:r w:rsidRPr="008F1F2E">
        <w:rPr>
          <w:szCs w:val="28"/>
          <w:lang w:val="uk-UA"/>
        </w:rPr>
        <w:t>Визначення системних характеристик обраної районної (регіональної) соціог</w:t>
      </w:r>
      <w:r w:rsidRPr="008F1F2E">
        <w:rPr>
          <w:szCs w:val="28"/>
          <w:lang w:val="uk-UA"/>
        </w:rPr>
        <w:t>е</w:t>
      </w:r>
      <w:r w:rsidRPr="008F1F2E">
        <w:rPr>
          <w:szCs w:val="28"/>
          <w:lang w:val="uk-UA"/>
        </w:rPr>
        <w:t>осистеми.</w:t>
      </w:r>
    </w:p>
    <w:p w14:paraId="5383C216" w14:textId="77777777" w:rsidR="009D7F6A" w:rsidRPr="008F1F2E" w:rsidRDefault="009D7F6A" w:rsidP="009D7F6A">
      <w:pPr>
        <w:ind w:firstLine="709"/>
        <w:jc w:val="both"/>
        <w:rPr>
          <w:szCs w:val="28"/>
          <w:lang w:val="uk-UA"/>
        </w:rPr>
      </w:pPr>
      <w:r w:rsidRPr="008F1F2E">
        <w:rPr>
          <w:b/>
          <w:szCs w:val="28"/>
          <w:lang w:val="uk-UA"/>
        </w:rPr>
        <w:t>Мета практичної роботи</w:t>
      </w:r>
      <w:r w:rsidRPr="008F1F2E">
        <w:rPr>
          <w:szCs w:val="28"/>
          <w:lang w:val="uk-UA"/>
        </w:rPr>
        <w:t xml:space="preserve"> П1 – оволодіння практичними навичками орг</w:t>
      </w:r>
      <w:r w:rsidRPr="008F1F2E">
        <w:rPr>
          <w:szCs w:val="28"/>
          <w:lang w:val="uk-UA"/>
        </w:rPr>
        <w:t>а</w:t>
      </w:r>
      <w:r w:rsidRPr="008F1F2E">
        <w:rPr>
          <w:szCs w:val="28"/>
          <w:lang w:val="uk-UA"/>
        </w:rPr>
        <w:t>нізації дослідження регіонального розвитку методами системного аналізу – п</w:t>
      </w:r>
      <w:r w:rsidRPr="008F1F2E">
        <w:rPr>
          <w:szCs w:val="28"/>
          <w:lang w:val="uk-UA"/>
        </w:rPr>
        <w:t>о</w:t>
      </w:r>
      <w:r w:rsidRPr="008F1F2E">
        <w:rPr>
          <w:szCs w:val="28"/>
          <w:lang w:val="uk-UA"/>
        </w:rPr>
        <w:t>становка проблеми, відбір методів отримання вихідних даних, побудова пр</w:t>
      </w:r>
      <w:r w:rsidRPr="008F1F2E">
        <w:rPr>
          <w:szCs w:val="28"/>
          <w:lang w:val="uk-UA"/>
        </w:rPr>
        <w:t>о</w:t>
      </w:r>
      <w:r w:rsidRPr="008F1F2E">
        <w:rPr>
          <w:szCs w:val="28"/>
          <w:lang w:val="uk-UA"/>
        </w:rPr>
        <w:t>грами дослідження, відбір інформативних параметрів тощо.</w:t>
      </w:r>
    </w:p>
    <w:p w14:paraId="00B9B4AA" w14:textId="77777777" w:rsidR="009D7F6A" w:rsidRPr="008F1F2E" w:rsidRDefault="009D7F6A" w:rsidP="009D7F6A">
      <w:pPr>
        <w:ind w:firstLine="709"/>
        <w:jc w:val="both"/>
        <w:rPr>
          <w:szCs w:val="28"/>
          <w:lang w:val="uk-UA"/>
        </w:rPr>
      </w:pPr>
      <w:r w:rsidRPr="008F1F2E">
        <w:rPr>
          <w:b/>
          <w:szCs w:val="28"/>
          <w:lang w:val="uk-UA"/>
        </w:rPr>
        <w:t>Інформаційний ресурс</w:t>
      </w:r>
      <w:r w:rsidRPr="008F1F2E">
        <w:rPr>
          <w:szCs w:val="28"/>
          <w:lang w:val="uk-UA"/>
        </w:rPr>
        <w:t xml:space="preserve"> – конспекти лекцій, навчальні посібники та пі</w:t>
      </w:r>
      <w:r w:rsidRPr="008F1F2E">
        <w:rPr>
          <w:szCs w:val="28"/>
          <w:lang w:val="uk-UA"/>
        </w:rPr>
        <w:t>д</w:t>
      </w:r>
      <w:r w:rsidRPr="008F1F2E">
        <w:rPr>
          <w:szCs w:val="28"/>
          <w:lang w:val="uk-UA"/>
        </w:rPr>
        <w:t>ручники, статистичні збірники, сайти Інтернету, власні спостереження.</w:t>
      </w:r>
    </w:p>
    <w:p w14:paraId="6F549C18" w14:textId="77777777" w:rsidR="009D7F6A" w:rsidRPr="008F1F2E" w:rsidRDefault="009D7F6A" w:rsidP="009D7F6A">
      <w:pPr>
        <w:ind w:firstLine="709"/>
        <w:jc w:val="both"/>
        <w:rPr>
          <w:szCs w:val="28"/>
          <w:lang w:val="uk-UA"/>
        </w:rPr>
      </w:pPr>
      <w:r w:rsidRPr="008F1F2E">
        <w:rPr>
          <w:b/>
          <w:szCs w:val="28"/>
          <w:lang w:val="uk-UA"/>
        </w:rPr>
        <w:t xml:space="preserve">Методика виконання роботи. </w:t>
      </w:r>
      <w:r w:rsidR="008352A1" w:rsidRPr="008F1F2E">
        <w:rPr>
          <w:szCs w:val="28"/>
          <w:lang w:val="uk-UA"/>
        </w:rPr>
        <w:t>Організація наукового дослідження регі</w:t>
      </w:r>
      <w:r w:rsidR="008352A1" w:rsidRPr="008F1F2E">
        <w:rPr>
          <w:szCs w:val="28"/>
          <w:lang w:val="uk-UA"/>
        </w:rPr>
        <w:t>о</w:t>
      </w:r>
      <w:r w:rsidR="008352A1" w:rsidRPr="008F1F2E">
        <w:rPr>
          <w:szCs w:val="28"/>
          <w:lang w:val="uk-UA"/>
        </w:rPr>
        <w:t>нального розвитку починається з формулювання мети дослідження (аналіз з м</w:t>
      </w:r>
      <w:r w:rsidR="008352A1" w:rsidRPr="008F1F2E">
        <w:rPr>
          <w:szCs w:val="28"/>
          <w:lang w:val="uk-UA"/>
        </w:rPr>
        <w:t>е</w:t>
      </w:r>
      <w:r w:rsidR="008352A1" w:rsidRPr="008F1F2E">
        <w:rPr>
          <w:szCs w:val="28"/>
          <w:lang w:val="uk-UA"/>
        </w:rPr>
        <w:t>тою обгрунтування управлінських рішень, вибору стратегії, оптимізації ресу</w:t>
      </w:r>
      <w:r w:rsidR="008352A1" w:rsidRPr="008F1F2E">
        <w:rPr>
          <w:szCs w:val="28"/>
          <w:lang w:val="uk-UA"/>
        </w:rPr>
        <w:t>р</w:t>
      </w:r>
      <w:r w:rsidR="008352A1" w:rsidRPr="008F1F2E">
        <w:rPr>
          <w:szCs w:val="28"/>
          <w:lang w:val="uk-UA"/>
        </w:rPr>
        <w:t>сів, підвищення ефективності соціального управління тощо), обгрунтування об’єкту дослідження (фрагменту дійсності, до якого прикута увага дослідника), визначення предмету дослідження (визначення сторони об’єкту, яка буде до</w:t>
      </w:r>
      <w:r w:rsidR="008352A1" w:rsidRPr="008F1F2E">
        <w:rPr>
          <w:szCs w:val="28"/>
          <w:lang w:val="uk-UA"/>
        </w:rPr>
        <w:t>с</w:t>
      </w:r>
      <w:r w:rsidR="008352A1" w:rsidRPr="008F1F2E">
        <w:rPr>
          <w:szCs w:val="28"/>
          <w:lang w:val="uk-UA"/>
        </w:rPr>
        <w:lastRenderedPageBreak/>
        <w:t>ліджуватись, виявлення діалектичних протиріч), формулювання головних пр</w:t>
      </w:r>
      <w:r w:rsidR="008352A1" w:rsidRPr="008F1F2E">
        <w:rPr>
          <w:szCs w:val="28"/>
          <w:lang w:val="uk-UA"/>
        </w:rPr>
        <w:t>о</w:t>
      </w:r>
      <w:r w:rsidR="008352A1" w:rsidRPr="008F1F2E">
        <w:rPr>
          <w:szCs w:val="28"/>
          <w:lang w:val="uk-UA"/>
        </w:rPr>
        <w:t>блем, окреслення програми дослідження, виходячи з алгоритмів системного аналізу. Бажано, щоб всі ці методологічні елементи дослідження регіонального розвитку були максимально наближені до тем магістерських кваліфікаційних робіт.</w:t>
      </w:r>
    </w:p>
    <w:p w14:paraId="1BF549B8" w14:textId="77777777" w:rsidR="008352A1" w:rsidRPr="008F1F2E" w:rsidRDefault="008352A1" w:rsidP="009D7F6A">
      <w:pPr>
        <w:ind w:firstLine="709"/>
        <w:jc w:val="both"/>
        <w:rPr>
          <w:szCs w:val="28"/>
          <w:lang w:val="uk-UA"/>
        </w:rPr>
      </w:pPr>
      <w:r w:rsidRPr="008F1F2E">
        <w:rPr>
          <w:szCs w:val="28"/>
          <w:lang w:val="uk-UA"/>
        </w:rPr>
        <w:t>Далі відбираються параметри об’єкту (соціогеосистеми), які є максимал</w:t>
      </w:r>
      <w:r w:rsidRPr="008F1F2E">
        <w:rPr>
          <w:szCs w:val="28"/>
          <w:lang w:val="uk-UA"/>
        </w:rPr>
        <w:t>ь</w:t>
      </w:r>
      <w:r w:rsidRPr="008F1F2E">
        <w:rPr>
          <w:szCs w:val="28"/>
          <w:lang w:val="uk-UA"/>
        </w:rPr>
        <w:t>но інформативними у вибраній предметній області. Наприклад, якщо предм</w:t>
      </w:r>
      <w:r w:rsidRPr="008F1F2E">
        <w:rPr>
          <w:szCs w:val="28"/>
          <w:lang w:val="uk-UA"/>
        </w:rPr>
        <w:t>е</w:t>
      </w:r>
      <w:r w:rsidRPr="008F1F2E">
        <w:rPr>
          <w:szCs w:val="28"/>
          <w:lang w:val="uk-UA"/>
        </w:rPr>
        <w:t>том дослідження є сільськогосподарське виробництво, системні характеристики повинні стосуватися саме цієї предметної області. Важливо, щоб вибрані пар</w:t>
      </w:r>
      <w:r w:rsidRPr="008F1F2E">
        <w:rPr>
          <w:szCs w:val="28"/>
          <w:lang w:val="uk-UA"/>
        </w:rPr>
        <w:t>а</w:t>
      </w:r>
      <w:r w:rsidRPr="008F1F2E">
        <w:rPr>
          <w:szCs w:val="28"/>
          <w:lang w:val="uk-UA"/>
        </w:rPr>
        <w:t xml:space="preserve">метри соціогеосистеми </w:t>
      </w:r>
      <w:r w:rsidR="00140BDB" w:rsidRPr="008F1F2E">
        <w:rPr>
          <w:szCs w:val="28"/>
          <w:lang w:val="uk-UA"/>
        </w:rPr>
        <w:t>не мали сильного інформаційного зв’язку і у сукупності давали максимально можливу характеристику об’єкту дослідження.</w:t>
      </w:r>
    </w:p>
    <w:p w14:paraId="760A1E3D" w14:textId="77777777" w:rsidR="00140BDB" w:rsidRPr="008F1F2E" w:rsidRDefault="00140BDB" w:rsidP="009D7F6A">
      <w:pPr>
        <w:ind w:firstLine="709"/>
        <w:jc w:val="both"/>
        <w:rPr>
          <w:szCs w:val="28"/>
          <w:lang w:val="uk-UA"/>
        </w:rPr>
      </w:pPr>
    </w:p>
    <w:p w14:paraId="7D36EE7C" w14:textId="77777777" w:rsidR="00140BDB" w:rsidRPr="008F1F2E" w:rsidRDefault="00140BDB" w:rsidP="00140BDB">
      <w:pPr>
        <w:jc w:val="center"/>
        <w:rPr>
          <w:szCs w:val="28"/>
          <w:lang w:val="uk-UA"/>
        </w:rPr>
      </w:pPr>
      <w:r w:rsidRPr="008F1F2E">
        <w:rPr>
          <w:b/>
          <w:szCs w:val="28"/>
          <w:lang w:val="uk-UA"/>
        </w:rPr>
        <w:t>Практична робота П2.</w:t>
      </w:r>
      <w:r w:rsidRPr="008F1F2E">
        <w:rPr>
          <w:szCs w:val="28"/>
          <w:lang w:val="uk-UA"/>
        </w:rPr>
        <w:t xml:space="preserve"> Підготовка вихідних даних для системного аналізу </w:t>
      </w:r>
    </w:p>
    <w:p w14:paraId="3F6813A4" w14:textId="77777777" w:rsidR="00140BDB" w:rsidRPr="008F1F2E" w:rsidRDefault="00140BDB" w:rsidP="00140BDB">
      <w:pPr>
        <w:jc w:val="center"/>
        <w:rPr>
          <w:szCs w:val="28"/>
          <w:lang w:val="uk-UA"/>
        </w:rPr>
      </w:pPr>
      <w:r w:rsidRPr="008F1F2E">
        <w:rPr>
          <w:szCs w:val="28"/>
          <w:lang w:val="uk-UA"/>
        </w:rPr>
        <w:t>регіонального розвитку соціогеосистеми. Формування бази даних дослідження</w:t>
      </w:r>
    </w:p>
    <w:p w14:paraId="16C65984" w14:textId="77777777" w:rsidR="00140BDB" w:rsidRPr="008F1F2E" w:rsidRDefault="00140BDB" w:rsidP="00140BDB">
      <w:pPr>
        <w:ind w:firstLine="709"/>
        <w:jc w:val="both"/>
        <w:rPr>
          <w:szCs w:val="28"/>
          <w:lang w:val="uk-UA"/>
        </w:rPr>
      </w:pPr>
      <w:r w:rsidRPr="008F1F2E">
        <w:rPr>
          <w:b/>
          <w:szCs w:val="28"/>
          <w:lang w:val="uk-UA"/>
        </w:rPr>
        <w:t>Мета практичної роботи</w:t>
      </w:r>
      <w:r w:rsidRPr="008F1F2E">
        <w:rPr>
          <w:szCs w:val="28"/>
          <w:lang w:val="uk-UA"/>
        </w:rPr>
        <w:t xml:space="preserve"> П</w:t>
      </w:r>
      <w:r w:rsidR="00C96B50" w:rsidRPr="008F1F2E">
        <w:rPr>
          <w:szCs w:val="28"/>
          <w:lang w:val="uk-UA"/>
        </w:rPr>
        <w:t>2</w:t>
      </w:r>
      <w:r w:rsidRPr="008F1F2E">
        <w:rPr>
          <w:szCs w:val="28"/>
          <w:lang w:val="uk-UA"/>
        </w:rPr>
        <w:t xml:space="preserve"> – оволодіння практичними навичками пі</w:t>
      </w:r>
      <w:r w:rsidRPr="008F1F2E">
        <w:rPr>
          <w:szCs w:val="28"/>
          <w:lang w:val="uk-UA"/>
        </w:rPr>
        <w:t>д</w:t>
      </w:r>
      <w:r w:rsidRPr="008F1F2E">
        <w:rPr>
          <w:szCs w:val="28"/>
          <w:lang w:val="uk-UA"/>
        </w:rPr>
        <w:t>готовка вихідних даних для методів системного аналізу, знаходження джерел вихідних даних, їх верифікація, фільтрація грубих помилок, перевірка інформ</w:t>
      </w:r>
      <w:r w:rsidRPr="008F1F2E">
        <w:rPr>
          <w:szCs w:val="28"/>
          <w:lang w:val="uk-UA"/>
        </w:rPr>
        <w:t>а</w:t>
      </w:r>
      <w:r w:rsidRPr="008F1F2E">
        <w:rPr>
          <w:szCs w:val="28"/>
          <w:lang w:val="uk-UA"/>
        </w:rPr>
        <w:t>ційного зв’язку між ними тощо. Закріплення і вдосконалення практичних нав</w:t>
      </w:r>
      <w:r w:rsidRPr="008F1F2E">
        <w:rPr>
          <w:szCs w:val="28"/>
          <w:lang w:val="uk-UA"/>
        </w:rPr>
        <w:t>и</w:t>
      </w:r>
      <w:r w:rsidRPr="008F1F2E">
        <w:rPr>
          <w:szCs w:val="28"/>
          <w:lang w:val="uk-UA"/>
        </w:rPr>
        <w:t>чок з формування бази даних дослідження.</w:t>
      </w:r>
    </w:p>
    <w:p w14:paraId="5264D5BF" w14:textId="77777777" w:rsidR="00140BDB" w:rsidRPr="008F1F2E" w:rsidRDefault="00140BDB" w:rsidP="00140BDB">
      <w:pPr>
        <w:ind w:firstLine="709"/>
        <w:jc w:val="both"/>
        <w:rPr>
          <w:szCs w:val="28"/>
          <w:lang w:val="uk-UA"/>
        </w:rPr>
      </w:pPr>
      <w:r w:rsidRPr="008F1F2E">
        <w:rPr>
          <w:b/>
          <w:szCs w:val="28"/>
          <w:lang w:val="uk-UA"/>
        </w:rPr>
        <w:t>Інформаційний ресурс</w:t>
      </w:r>
      <w:r w:rsidRPr="008F1F2E">
        <w:rPr>
          <w:szCs w:val="28"/>
          <w:lang w:val="uk-UA"/>
        </w:rPr>
        <w:t xml:space="preserve"> – конспекти лекцій, навчальні посібники та пі</w:t>
      </w:r>
      <w:r w:rsidRPr="008F1F2E">
        <w:rPr>
          <w:szCs w:val="28"/>
          <w:lang w:val="uk-UA"/>
        </w:rPr>
        <w:t>д</w:t>
      </w:r>
      <w:r w:rsidRPr="008F1F2E">
        <w:rPr>
          <w:szCs w:val="28"/>
          <w:lang w:val="uk-UA"/>
        </w:rPr>
        <w:t>ручники, статистичні збірники, сайти Інтернету, власні спостереження, прогр</w:t>
      </w:r>
      <w:r w:rsidRPr="008F1F2E">
        <w:rPr>
          <w:szCs w:val="28"/>
          <w:lang w:val="uk-UA"/>
        </w:rPr>
        <w:t>а</w:t>
      </w:r>
      <w:r w:rsidRPr="008F1F2E">
        <w:rPr>
          <w:szCs w:val="28"/>
          <w:lang w:val="uk-UA"/>
        </w:rPr>
        <w:t>ми статистичного аналізу для ПК.</w:t>
      </w:r>
    </w:p>
    <w:p w14:paraId="0168F474" w14:textId="77777777" w:rsidR="00140BDB" w:rsidRPr="008F1F2E" w:rsidRDefault="00140BDB" w:rsidP="00140BDB">
      <w:pPr>
        <w:ind w:firstLine="709"/>
        <w:jc w:val="both"/>
        <w:rPr>
          <w:szCs w:val="28"/>
          <w:lang w:val="uk-UA"/>
        </w:rPr>
      </w:pPr>
      <w:r w:rsidRPr="008F1F2E">
        <w:rPr>
          <w:b/>
          <w:szCs w:val="28"/>
          <w:lang w:val="uk-UA"/>
        </w:rPr>
        <w:t xml:space="preserve">Методика виконання роботи. </w:t>
      </w:r>
      <w:r w:rsidR="000D6F6B" w:rsidRPr="008F1F2E">
        <w:rPr>
          <w:szCs w:val="28"/>
          <w:lang w:val="uk-UA"/>
        </w:rPr>
        <w:t>Ефективність</w:t>
      </w:r>
      <w:r w:rsidRPr="008F1F2E">
        <w:rPr>
          <w:szCs w:val="28"/>
          <w:lang w:val="uk-UA"/>
        </w:rPr>
        <w:t xml:space="preserve"> наукового дослідження р</w:t>
      </w:r>
      <w:r w:rsidRPr="008F1F2E">
        <w:rPr>
          <w:szCs w:val="28"/>
          <w:lang w:val="uk-UA"/>
        </w:rPr>
        <w:t>е</w:t>
      </w:r>
      <w:r w:rsidRPr="008F1F2E">
        <w:rPr>
          <w:szCs w:val="28"/>
          <w:lang w:val="uk-UA"/>
        </w:rPr>
        <w:t xml:space="preserve">гіонального розвитку </w:t>
      </w:r>
      <w:r w:rsidR="000D6F6B" w:rsidRPr="008F1F2E">
        <w:rPr>
          <w:szCs w:val="28"/>
          <w:lang w:val="uk-UA"/>
        </w:rPr>
        <w:t>методами системного аналізу залежить від репрезентат</w:t>
      </w:r>
      <w:r w:rsidR="000D6F6B" w:rsidRPr="008F1F2E">
        <w:rPr>
          <w:szCs w:val="28"/>
          <w:lang w:val="uk-UA"/>
        </w:rPr>
        <w:t>и</w:t>
      </w:r>
      <w:r w:rsidR="000D6F6B" w:rsidRPr="008F1F2E">
        <w:rPr>
          <w:szCs w:val="28"/>
          <w:lang w:val="uk-UA"/>
        </w:rPr>
        <w:t>вності набору вихідних даних і функціональності бази даних. При визначенні джерел інформації слід віддавати перевагу офіційним виданням (сайтам) си</w:t>
      </w:r>
      <w:r w:rsidR="000D6F6B" w:rsidRPr="008F1F2E">
        <w:rPr>
          <w:szCs w:val="28"/>
          <w:lang w:val="uk-UA"/>
        </w:rPr>
        <w:t>с</w:t>
      </w:r>
      <w:r w:rsidR="000D6F6B" w:rsidRPr="008F1F2E">
        <w:rPr>
          <w:szCs w:val="28"/>
          <w:lang w:val="uk-UA"/>
        </w:rPr>
        <w:t>теми служби статистики України, статистичних управлінь ОДА, відділів стат</w:t>
      </w:r>
      <w:r w:rsidR="000D6F6B" w:rsidRPr="008F1F2E">
        <w:rPr>
          <w:szCs w:val="28"/>
          <w:lang w:val="uk-UA"/>
        </w:rPr>
        <w:t>и</w:t>
      </w:r>
      <w:r w:rsidR="000D6F6B" w:rsidRPr="008F1F2E">
        <w:rPr>
          <w:szCs w:val="28"/>
          <w:lang w:val="uk-UA"/>
        </w:rPr>
        <w:t xml:space="preserve">стики районних ДА, відомчих служб статистики тощо. При відборі параметрів </w:t>
      </w:r>
      <w:r w:rsidR="00392EEC" w:rsidRPr="008F1F2E">
        <w:rPr>
          <w:szCs w:val="28"/>
          <w:lang w:val="uk-UA"/>
        </w:rPr>
        <w:t xml:space="preserve">за вибраними тематичними блоками </w:t>
      </w:r>
      <w:r w:rsidR="000D6F6B" w:rsidRPr="008F1F2E">
        <w:rPr>
          <w:szCs w:val="28"/>
          <w:lang w:val="uk-UA"/>
        </w:rPr>
        <w:t>необхідно аналізувати, яким чином було визначено їх значення (безпосереднім заміром, нормованим розрахунком, м</w:t>
      </w:r>
      <w:r w:rsidR="000D6F6B" w:rsidRPr="008F1F2E">
        <w:rPr>
          <w:szCs w:val="28"/>
          <w:lang w:val="uk-UA"/>
        </w:rPr>
        <w:t>е</w:t>
      </w:r>
      <w:r w:rsidR="000D6F6B" w:rsidRPr="008F1F2E">
        <w:rPr>
          <w:szCs w:val="28"/>
          <w:lang w:val="uk-UA"/>
        </w:rPr>
        <w:t>тодом експертних оцінок тощо</w:t>
      </w:r>
      <w:r w:rsidR="00392EEC" w:rsidRPr="008F1F2E">
        <w:rPr>
          <w:szCs w:val="28"/>
          <w:lang w:val="uk-UA"/>
        </w:rPr>
        <w:t>)</w:t>
      </w:r>
      <w:r w:rsidR="000D6F6B" w:rsidRPr="008F1F2E">
        <w:rPr>
          <w:szCs w:val="28"/>
          <w:lang w:val="uk-UA"/>
        </w:rPr>
        <w:t>. Найбільш достовірними є результати безпос</w:t>
      </w:r>
      <w:r w:rsidR="000D6F6B" w:rsidRPr="008F1F2E">
        <w:rPr>
          <w:szCs w:val="28"/>
          <w:lang w:val="uk-UA"/>
        </w:rPr>
        <w:t>е</w:t>
      </w:r>
      <w:r w:rsidR="000D6F6B" w:rsidRPr="008F1F2E">
        <w:rPr>
          <w:szCs w:val="28"/>
          <w:lang w:val="uk-UA"/>
        </w:rPr>
        <w:t xml:space="preserve">редніх вимірювань і нормованих розрахунків. Перевірка інформаційного зв’язку виконується методом парного кореляційного аналізу </w:t>
      </w:r>
      <w:r w:rsidR="00392EEC" w:rsidRPr="008F1F2E">
        <w:rPr>
          <w:szCs w:val="28"/>
          <w:lang w:val="uk-UA"/>
        </w:rPr>
        <w:t>у будь-якій пр</w:t>
      </w:r>
      <w:r w:rsidR="00392EEC" w:rsidRPr="008F1F2E">
        <w:rPr>
          <w:szCs w:val="28"/>
          <w:lang w:val="uk-UA"/>
        </w:rPr>
        <w:t>о</w:t>
      </w:r>
      <w:r w:rsidR="00392EEC" w:rsidRPr="008F1F2E">
        <w:rPr>
          <w:szCs w:val="28"/>
          <w:lang w:val="uk-UA"/>
        </w:rPr>
        <w:t>грамі статистичної обробки даних. Дані з високим значенням коефіцієнту кор</w:t>
      </w:r>
      <w:r w:rsidR="00392EEC" w:rsidRPr="008F1F2E">
        <w:rPr>
          <w:szCs w:val="28"/>
          <w:lang w:val="uk-UA"/>
        </w:rPr>
        <w:t>е</w:t>
      </w:r>
      <w:r w:rsidR="00392EEC" w:rsidRPr="008F1F2E">
        <w:rPr>
          <w:szCs w:val="28"/>
          <w:lang w:val="uk-UA"/>
        </w:rPr>
        <w:t xml:space="preserve">ляції (більше 0,85) повинні бути піддані фільтрації. </w:t>
      </w:r>
      <w:r w:rsidRPr="008F1F2E">
        <w:rPr>
          <w:szCs w:val="28"/>
          <w:lang w:val="uk-UA"/>
        </w:rPr>
        <w:t xml:space="preserve">Бажано, щоб </w:t>
      </w:r>
      <w:r w:rsidR="000D6F6B" w:rsidRPr="008F1F2E">
        <w:rPr>
          <w:szCs w:val="28"/>
          <w:lang w:val="uk-UA"/>
        </w:rPr>
        <w:t>вихідна дані для</w:t>
      </w:r>
      <w:r w:rsidRPr="008F1F2E">
        <w:rPr>
          <w:szCs w:val="28"/>
          <w:lang w:val="uk-UA"/>
        </w:rPr>
        <w:t xml:space="preserve"> дослідження регіонального розвитку були максимально наближені до тем магістерських кваліфікаційних робіт.</w:t>
      </w:r>
    </w:p>
    <w:p w14:paraId="3276C77B" w14:textId="77777777" w:rsidR="00392EEC" w:rsidRPr="008F1F2E" w:rsidRDefault="00392EEC" w:rsidP="00140BDB">
      <w:pPr>
        <w:ind w:firstLine="709"/>
        <w:jc w:val="both"/>
        <w:rPr>
          <w:szCs w:val="28"/>
          <w:lang w:val="uk-UA"/>
        </w:rPr>
      </w:pPr>
      <w:r w:rsidRPr="008F1F2E">
        <w:rPr>
          <w:szCs w:val="28"/>
          <w:lang w:val="uk-UA"/>
        </w:rPr>
        <w:t xml:space="preserve">Організація бази даних повинна забезпечити можливість застосування оптимальних базових функцій - шлях доступу до будь-якого елементу, швидке сортування, швидкий відбір за критеріями запиту, визначення екстремальних, середніх значень, елементарних статистичних характеристик тощо </w:t>
      </w:r>
    </w:p>
    <w:p w14:paraId="5C9B7D58" w14:textId="77777777" w:rsidR="009D7F6A" w:rsidRPr="008F1F2E" w:rsidRDefault="009D7F6A" w:rsidP="009D7F6A">
      <w:pPr>
        <w:jc w:val="center"/>
        <w:rPr>
          <w:szCs w:val="28"/>
          <w:lang w:val="uk-UA"/>
        </w:rPr>
      </w:pPr>
    </w:p>
    <w:p w14:paraId="54248C35" w14:textId="77777777" w:rsidR="00392EEC" w:rsidRPr="008F1F2E" w:rsidRDefault="00392EEC" w:rsidP="00392EEC">
      <w:pPr>
        <w:jc w:val="center"/>
        <w:rPr>
          <w:szCs w:val="28"/>
          <w:lang w:val="uk-UA"/>
        </w:rPr>
      </w:pPr>
      <w:r w:rsidRPr="008F1F2E">
        <w:rPr>
          <w:b/>
          <w:szCs w:val="28"/>
          <w:lang w:val="uk-UA"/>
        </w:rPr>
        <w:t>Практична робота П3.</w:t>
      </w:r>
      <w:r w:rsidRPr="008F1F2E">
        <w:rPr>
          <w:szCs w:val="28"/>
          <w:lang w:val="uk-UA"/>
        </w:rPr>
        <w:t xml:space="preserve"> Системно – структурний аналіз соціогеосистеми. </w:t>
      </w:r>
    </w:p>
    <w:p w14:paraId="1923B508" w14:textId="77777777" w:rsidR="00392EEC" w:rsidRPr="008F1F2E" w:rsidRDefault="00923B5F" w:rsidP="00392EEC">
      <w:pPr>
        <w:jc w:val="center"/>
        <w:rPr>
          <w:szCs w:val="28"/>
          <w:lang w:val="uk-UA"/>
        </w:rPr>
      </w:pPr>
      <w:r w:rsidRPr="008F1F2E">
        <w:rPr>
          <w:szCs w:val="28"/>
          <w:lang w:val="uk-UA"/>
        </w:rPr>
        <w:t>С</w:t>
      </w:r>
      <w:r w:rsidR="00392EEC" w:rsidRPr="008F1F2E">
        <w:rPr>
          <w:szCs w:val="28"/>
          <w:lang w:val="uk-UA"/>
        </w:rPr>
        <w:t>истемн</w:t>
      </w:r>
      <w:r w:rsidRPr="008F1F2E">
        <w:rPr>
          <w:szCs w:val="28"/>
          <w:lang w:val="uk-UA"/>
        </w:rPr>
        <w:t>о - функціональний</w:t>
      </w:r>
      <w:r w:rsidR="00392EEC" w:rsidRPr="008F1F2E">
        <w:rPr>
          <w:szCs w:val="28"/>
          <w:lang w:val="uk-UA"/>
        </w:rPr>
        <w:t xml:space="preserve"> аналіз соціогеосистеми</w:t>
      </w:r>
    </w:p>
    <w:p w14:paraId="09E4BD57" w14:textId="77777777" w:rsidR="00392EEC" w:rsidRPr="008F1F2E" w:rsidRDefault="00392EEC" w:rsidP="00392EEC">
      <w:pPr>
        <w:jc w:val="center"/>
        <w:rPr>
          <w:szCs w:val="28"/>
          <w:lang w:val="uk-UA"/>
        </w:rPr>
      </w:pPr>
      <w:r w:rsidRPr="008F1F2E">
        <w:rPr>
          <w:b/>
          <w:szCs w:val="28"/>
          <w:lang w:val="uk-UA"/>
        </w:rPr>
        <w:t>Мета практичної роботи</w:t>
      </w:r>
      <w:r w:rsidRPr="008F1F2E">
        <w:rPr>
          <w:szCs w:val="28"/>
          <w:lang w:val="uk-UA"/>
        </w:rPr>
        <w:t xml:space="preserve"> П3 – оволодіння практичними навичками застос</w:t>
      </w:r>
      <w:r w:rsidRPr="008F1F2E">
        <w:rPr>
          <w:szCs w:val="28"/>
          <w:lang w:val="uk-UA"/>
        </w:rPr>
        <w:t>у</w:t>
      </w:r>
      <w:r w:rsidRPr="008F1F2E">
        <w:rPr>
          <w:szCs w:val="28"/>
          <w:lang w:val="uk-UA"/>
        </w:rPr>
        <w:t>вання системно-структурного і системно</w:t>
      </w:r>
      <w:r w:rsidR="00923B5F" w:rsidRPr="008F1F2E">
        <w:rPr>
          <w:szCs w:val="28"/>
          <w:lang w:val="uk-UA"/>
        </w:rPr>
        <w:t>-функціонального</w:t>
      </w:r>
      <w:r w:rsidRPr="008F1F2E">
        <w:rPr>
          <w:szCs w:val="28"/>
          <w:lang w:val="uk-UA"/>
        </w:rPr>
        <w:t xml:space="preserve"> методів аналізу</w:t>
      </w:r>
      <w:r w:rsidR="00923B5F" w:rsidRPr="008F1F2E">
        <w:rPr>
          <w:szCs w:val="28"/>
          <w:lang w:val="uk-UA"/>
        </w:rPr>
        <w:t xml:space="preserve"> з використанням графів.</w:t>
      </w:r>
    </w:p>
    <w:p w14:paraId="27406662" w14:textId="77777777" w:rsidR="00392EEC" w:rsidRPr="008F1F2E" w:rsidRDefault="00392EEC" w:rsidP="00392EEC">
      <w:pPr>
        <w:ind w:firstLine="709"/>
        <w:jc w:val="both"/>
        <w:rPr>
          <w:szCs w:val="28"/>
          <w:lang w:val="uk-UA"/>
        </w:rPr>
      </w:pPr>
      <w:r w:rsidRPr="008F1F2E">
        <w:rPr>
          <w:b/>
          <w:szCs w:val="28"/>
          <w:lang w:val="uk-UA"/>
        </w:rPr>
        <w:lastRenderedPageBreak/>
        <w:t>Інформаційний ресурс</w:t>
      </w:r>
      <w:r w:rsidRPr="008F1F2E">
        <w:rPr>
          <w:szCs w:val="28"/>
          <w:lang w:val="uk-UA"/>
        </w:rPr>
        <w:t xml:space="preserve"> – конспекти лекцій, навчальні посібники та пі</w:t>
      </w:r>
      <w:r w:rsidRPr="008F1F2E">
        <w:rPr>
          <w:szCs w:val="28"/>
          <w:lang w:val="uk-UA"/>
        </w:rPr>
        <w:t>д</w:t>
      </w:r>
      <w:r w:rsidRPr="008F1F2E">
        <w:rPr>
          <w:szCs w:val="28"/>
          <w:lang w:val="uk-UA"/>
        </w:rPr>
        <w:t>ручники, програми статистичного аналізу для ПК</w:t>
      </w:r>
      <w:r w:rsidR="00923B5F" w:rsidRPr="008F1F2E">
        <w:rPr>
          <w:szCs w:val="28"/>
          <w:lang w:val="uk-UA"/>
        </w:rPr>
        <w:t>, методичні рекомендації та розробки кафедри</w:t>
      </w:r>
      <w:r w:rsidRPr="008F1F2E">
        <w:rPr>
          <w:szCs w:val="28"/>
          <w:lang w:val="uk-UA"/>
        </w:rPr>
        <w:t>.</w:t>
      </w:r>
    </w:p>
    <w:p w14:paraId="6CA484C8" w14:textId="77777777" w:rsidR="00923B5F" w:rsidRPr="008F1F2E" w:rsidRDefault="00392EEC" w:rsidP="00392EEC">
      <w:pPr>
        <w:ind w:firstLine="709"/>
        <w:jc w:val="both"/>
        <w:rPr>
          <w:szCs w:val="28"/>
          <w:lang w:val="uk-UA"/>
        </w:rPr>
      </w:pPr>
      <w:r w:rsidRPr="008F1F2E">
        <w:rPr>
          <w:b/>
          <w:szCs w:val="28"/>
          <w:lang w:val="uk-UA"/>
        </w:rPr>
        <w:t xml:space="preserve">Методика виконання роботи. </w:t>
      </w:r>
      <w:r w:rsidR="00923B5F" w:rsidRPr="008F1F2E">
        <w:rPr>
          <w:szCs w:val="28"/>
          <w:lang w:val="uk-UA"/>
        </w:rPr>
        <w:t>Н</w:t>
      </w:r>
      <w:r w:rsidRPr="008F1F2E">
        <w:rPr>
          <w:szCs w:val="28"/>
          <w:lang w:val="uk-UA"/>
        </w:rPr>
        <w:t>ауков</w:t>
      </w:r>
      <w:r w:rsidR="00923B5F" w:rsidRPr="008F1F2E">
        <w:rPr>
          <w:szCs w:val="28"/>
          <w:lang w:val="uk-UA"/>
        </w:rPr>
        <w:t>е</w:t>
      </w:r>
      <w:r w:rsidRPr="008F1F2E">
        <w:rPr>
          <w:szCs w:val="28"/>
          <w:lang w:val="uk-UA"/>
        </w:rPr>
        <w:t xml:space="preserve"> дослідження регіонального ро</w:t>
      </w:r>
      <w:r w:rsidRPr="008F1F2E">
        <w:rPr>
          <w:szCs w:val="28"/>
          <w:lang w:val="uk-UA"/>
        </w:rPr>
        <w:t>з</w:t>
      </w:r>
      <w:r w:rsidRPr="008F1F2E">
        <w:rPr>
          <w:szCs w:val="28"/>
          <w:lang w:val="uk-UA"/>
        </w:rPr>
        <w:t xml:space="preserve">витку </w:t>
      </w:r>
      <w:r w:rsidR="00923B5F" w:rsidRPr="008F1F2E">
        <w:rPr>
          <w:szCs w:val="28"/>
          <w:lang w:val="uk-UA"/>
        </w:rPr>
        <w:t xml:space="preserve">може виконуватись різними </w:t>
      </w:r>
      <w:r w:rsidRPr="008F1F2E">
        <w:rPr>
          <w:szCs w:val="28"/>
          <w:lang w:val="uk-UA"/>
        </w:rPr>
        <w:t>методами системного аналізу</w:t>
      </w:r>
      <w:r w:rsidR="00923B5F" w:rsidRPr="008F1F2E">
        <w:rPr>
          <w:szCs w:val="28"/>
          <w:lang w:val="uk-UA"/>
        </w:rPr>
        <w:t xml:space="preserve"> – від побудови та аналізу найпростіших графів до вирішення складних задач методами лінійної алгебри та функціонального аналізу. У даній роботі використовується метод орієнтованих навантажених графів, який є простим, наочним і в той же час д</w:t>
      </w:r>
      <w:r w:rsidR="00923B5F" w:rsidRPr="008F1F2E">
        <w:rPr>
          <w:szCs w:val="28"/>
          <w:lang w:val="uk-UA"/>
        </w:rPr>
        <w:t>о</w:t>
      </w:r>
      <w:r w:rsidR="00923B5F" w:rsidRPr="008F1F2E">
        <w:rPr>
          <w:szCs w:val="28"/>
          <w:lang w:val="uk-UA"/>
        </w:rPr>
        <w:t>сить ефективним методом виявлення протиріч і проблем у соціальному упра</w:t>
      </w:r>
      <w:r w:rsidR="00923B5F" w:rsidRPr="008F1F2E">
        <w:rPr>
          <w:szCs w:val="28"/>
          <w:lang w:val="uk-UA"/>
        </w:rPr>
        <w:t>в</w:t>
      </w:r>
      <w:r w:rsidR="00923B5F" w:rsidRPr="008F1F2E">
        <w:rPr>
          <w:szCs w:val="28"/>
          <w:lang w:val="uk-UA"/>
        </w:rPr>
        <w:t>лінні регіональним розвитком. Такі графи будуються як шляхи проходження і перетворення інформації каналами комунікації в структурі і функціональній конфігурації відповідного тематичного блоку (сектору) соціогеосистеми. Орі</w:t>
      </w:r>
      <w:r w:rsidR="00923B5F" w:rsidRPr="008F1F2E">
        <w:rPr>
          <w:szCs w:val="28"/>
          <w:lang w:val="uk-UA"/>
        </w:rPr>
        <w:t>є</w:t>
      </w:r>
      <w:r w:rsidR="00923B5F" w:rsidRPr="008F1F2E">
        <w:rPr>
          <w:szCs w:val="28"/>
          <w:lang w:val="uk-UA"/>
        </w:rPr>
        <w:t xml:space="preserve">нтований граф наочно показує </w:t>
      </w:r>
      <w:r w:rsidR="00685702" w:rsidRPr="008F1F2E">
        <w:rPr>
          <w:szCs w:val="28"/>
          <w:lang w:val="uk-UA"/>
        </w:rPr>
        <w:t xml:space="preserve">як ребра графа </w:t>
      </w:r>
      <w:r w:rsidR="00923B5F" w:rsidRPr="008F1F2E">
        <w:rPr>
          <w:szCs w:val="28"/>
          <w:lang w:val="uk-UA"/>
        </w:rPr>
        <w:t>шлях проходження інформації від початкової точки в системі соціального управління до кінцевого елементу</w:t>
      </w:r>
      <w:r w:rsidR="00685702" w:rsidRPr="008F1F2E">
        <w:rPr>
          <w:szCs w:val="28"/>
          <w:lang w:val="uk-UA"/>
        </w:rPr>
        <w:t xml:space="preserve"> в с</w:t>
      </w:r>
      <w:r w:rsidR="00685702" w:rsidRPr="008F1F2E">
        <w:rPr>
          <w:szCs w:val="28"/>
          <w:lang w:val="uk-UA"/>
        </w:rPr>
        <w:t>и</w:t>
      </w:r>
      <w:r w:rsidR="00685702" w:rsidRPr="008F1F2E">
        <w:rPr>
          <w:szCs w:val="28"/>
          <w:lang w:val="uk-UA"/>
        </w:rPr>
        <w:t>стемі управління. У навантаженому графі в кожній вершині вказується певна кількісна характеристика сигналу (інформації). У системно-структурному ан</w:t>
      </w:r>
      <w:r w:rsidR="00685702" w:rsidRPr="008F1F2E">
        <w:rPr>
          <w:szCs w:val="28"/>
          <w:lang w:val="uk-UA"/>
        </w:rPr>
        <w:t>а</w:t>
      </w:r>
      <w:r w:rsidR="00685702" w:rsidRPr="008F1F2E">
        <w:rPr>
          <w:szCs w:val="28"/>
          <w:lang w:val="uk-UA"/>
        </w:rPr>
        <w:t>лізі граф відображає ієрархічні рівні системи регіонального управління і дозв</w:t>
      </w:r>
      <w:r w:rsidR="00685702" w:rsidRPr="008F1F2E">
        <w:rPr>
          <w:szCs w:val="28"/>
          <w:lang w:val="uk-UA"/>
        </w:rPr>
        <w:t>о</w:t>
      </w:r>
      <w:r w:rsidR="00685702" w:rsidRPr="008F1F2E">
        <w:rPr>
          <w:szCs w:val="28"/>
          <w:lang w:val="uk-UA"/>
        </w:rPr>
        <w:t xml:space="preserve">ляє виявити дублювання, </w:t>
      </w:r>
      <w:proofErr w:type="spellStart"/>
      <w:r w:rsidR="00685702" w:rsidRPr="008F1F2E">
        <w:rPr>
          <w:szCs w:val="28"/>
          <w:lang w:val="uk-UA"/>
        </w:rPr>
        <w:t>протирічні</w:t>
      </w:r>
      <w:proofErr w:type="spellEnd"/>
      <w:r w:rsidR="00685702" w:rsidRPr="008F1F2E">
        <w:rPr>
          <w:szCs w:val="28"/>
          <w:lang w:val="uk-UA"/>
        </w:rPr>
        <w:t xml:space="preserve"> та неоптимальні зв’язки між рівнями. Си</w:t>
      </w:r>
      <w:r w:rsidR="00685702" w:rsidRPr="008F1F2E">
        <w:rPr>
          <w:szCs w:val="28"/>
          <w:lang w:val="uk-UA"/>
        </w:rPr>
        <w:t>с</w:t>
      </w:r>
      <w:r w:rsidR="00685702" w:rsidRPr="008F1F2E">
        <w:rPr>
          <w:szCs w:val="28"/>
          <w:lang w:val="uk-UA"/>
        </w:rPr>
        <w:t xml:space="preserve">темно-функціональний аналіз відображає ієрархічні зв’язки між функціями окремих підсистем і є основою для оптимізації функціональної конфігурації даного предметного блоку соціогеосистеми. </w:t>
      </w:r>
    </w:p>
    <w:p w14:paraId="7E86DBEC" w14:textId="77777777" w:rsidR="00586228" w:rsidRPr="008F1F2E" w:rsidRDefault="00586228" w:rsidP="00392EEC">
      <w:pPr>
        <w:ind w:firstLine="709"/>
        <w:jc w:val="both"/>
        <w:rPr>
          <w:szCs w:val="28"/>
          <w:lang w:val="uk-UA"/>
        </w:rPr>
      </w:pPr>
      <w:r w:rsidRPr="008F1F2E">
        <w:rPr>
          <w:szCs w:val="28"/>
          <w:lang w:val="uk-UA"/>
        </w:rPr>
        <w:t>Далі на основі побудованих графів знаходяться головні проблемні ланки системи регіонального управління, які потребують оптимізації і модернізації - магістри стисло описують ці проблеми, які виявляються на основі аналізу п</w:t>
      </w:r>
      <w:r w:rsidRPr="008F1F2E">
        <w:rPr>
          <w:szCs w:val="28"/>
          <w:lang w:val="uk-UA"/>
        </w:rPr>
        <w:t>о</w:t>
      </w:r>
      <w:r w:rsidRPr="008F1F2E">
        <w:rPr>
          <w:szCs w:val="28"/>
          <w:lang w:val="uk-UA"/>
        </w:rPr>
        <w:t>будованих графів і наводять своє бачення їх вирішення.</w:t>
      </w:r>
    </w:p>
    <w:p w14:paraId="16AFE2E6" w14:textId="77777777" w:rsidR="00685702" w:rsidRPr="008F1F2E" w:rsidRDefault="00685702" w:rsidP="00392EEC">
      <w:pPr>
        <w:ind w:firstLine="709"/>
        <w:jc w:val="both"/>
        <w:rPr>
          <w:szCs w:val="28"/>
          <w:lang w:val="uk-UA"/>
        </w:rPr>
      </w:pPr>
      <w:r w:rsidRPr="008F1F2E">
        <w:rPr>
          <w:szCs w:val="28"/>
          <w:lang w:val="uk-UA"/>
        </w:rPr>
        <w:t>Параметри соціогеосистеми, необхідні для розрахунку вагових коефіціє</w:t>
      </w:r>
      <w:r w:rsidRPr="008F1F2E">
        <w:rPr>
          <w:szCs w:val="28"/>
          <w:lang w:val="uk-UA"/>
        </w:rPr>
        <w:t>н</w:t>
      </w:r>
      <w:r w:rsidRPr="008F1F2E">
        <w:rPr>
          <w:szCs w:val="28"/>
          <w:lang w:val="uk-UA"/>
        </w:rPr>
        <w:t>тів вершин графів, вибираються з бази даних. Рекомендується використовувати не прості індикатори регіонального розвитку (значення окремих параметрів), а самостійно побудувати складні індикатори, які б могли комплексно відображ</w:t>
      </w:r>
      <w:r w:rsidRPr="008F1F2E">
        <w:rPr>
          <w:szCs w:val="28"/>
          <w:lang w:val="uk-UA"/>
        </w:rPr>
        <w:t>а</w:t>
      </w:r>
      <w:r w:rsidRPr="008F1F2E">
        <w:rPr>
          <w:szCs w:val="28"/>
          <w:lang w:val="uk-UA"/>
        </w:rPr>
        <w:t xml:space="preserve">ти </w:t>
      </w:r>
      <w:r w:rsidR="00586228" w:rsidRPr="008F1F2E">
        <w:rPr>
          <w:szCs w:val="28"/>
          <w:lang w:val="uk-UA"/>
        </w:rPr>
        <w:t>структурні і функціональні особливості певного предметного блоку соціог</w:t>
      </w:r>
      <w:r w:rsidR="00586228" w:rsidRPr="008F1F2E">
        <w:rPr>
          <w:szCs w:val="28"/>
          <w:lang w:val="uk-UA"/>
        </w:rPr>
        <w:t>е</w:t>
      </w:r>
      <w:r w:rsidR="00586228" w:rsidRPr="008F1F2E">
        <w:rPr>
          <w:szCs w:val="28"/>
          <w:lang w:val="uk-UA"/>
        </w:rPr>
        <w:t>осистеми.</w:t>
      </w:r>
    </w:p>
    <w:p w14:paraId="76DCCB01" w14:textId="77777777" w:rsidR="00586228" w:rsidRPr="008F1F2E" w:rsidRDefault="00586228" w:rsidP="00392EEC">
      <w:pPr>
        <w:ind w:firstLine="709"/>
        <w:jc w:val="both"/>
        <w:rPr>
          <w:szCs w:val="28"/>
          <w:lang w:val="uk-UA"/>
        </w:rPr>
      </w:pPr>
    </w:p>
    <w:p w14:paraId="0F64E365" w14:textId="77777777" w:rsidR="00586228" w:rsidRPr="008F1F2E" w:rsidRDefault="00586228" w:rsidP="00C96B50">
      <w:pPr>
        <w:jc w:val="center"/>
        <w:rPr>
          <w:color w:val="000000"/>
          <w:szCs w:val="28"/>
          <w:lang w:val="uk-UA"/>
        </w:rPr>
      </w:pPr>
      <w:r w:rsidRPr="008F1F2E">
        <w:rPr>
          <w:b/>
          <w:szCs w:val="28"/>
          <w:lang w:val="uk-UA"/>
        </w:rPr>
        <w:t>Практична робота П4.</w:t>
      </w:r>
      <w:r w:rsidRPr="008F1F2E">
        <w:rPr>
          <w:szCs w:val="28"/>
          <w:lang w:val="uk-UA"/>
        </w:rPr>
        <w:t xml:space="preserve"> </w:t>
      </w:r>
      <w:r w:rsidRPr="008F1F2E">
        <w:rPr>
          <w:color w:val="000000"/>
          <w:szCs w:val="28"/>
          <w:lang w:val="uk-UA"/>
        </w:rPr>
        <w:t>Побудова поверхонь двох статистичних параметрів Х</w:t>
      </w:r>
      <w:r w:rsidRPr="008F1F2E">
        <w:rPr>
          <w:color w:val="000000"/>
          <w:szCs w:val="28"/>
          <w:lang w:val="uk-UA"/>
        </w:rPr>
        <w:t>а</w:t>
      </w:r>
      <w:r w:rsidRPr="008F1F2E">
        <w:rPr>
          <w:color w:val="000000"/>
          <w:szCs w:val="28"/>
          <w:lang w:val="uk-UA"/>
        </w:rPr>
        <w:t>рківської області методом ІФВ.</w:t>
      </w:r>
      <w:r w:rsidRPr="008F1F2E">
        <w:rPr>
          <w:b/>
          <w:szCs w:val="28"/>
          <w:lang w:val="uk-UA"/>
        </w:rPr>
        <w:t xml:space="preserve"> </w:t>
      </w:r>
      <w:r w:rsidRPr="008F1F2E">
        <w:rPr>
          <w:color w:val="000000"/>
          <w:szCs w:val="28"/>
          <w:lang w:val="uk-UA"/>
        </w:rPr>
        <w:t>Аналіз та опис отриманих поверхонь функції впливу</w:t>
      </w:r>
    </w:p>
    <w:p w14:paraId="2C746140" w14:textId="77777777" w:rsidR="00586228" w:rsidRPr="008F1F2E" w:rsidRDefault="00586228" w:rsidP="00586228">
      <w:pPr>
        <w:ind w:firstLine="709"/>
        <w:jc w:val="both"/>
        <w:rPr>
          <w:b/>
          <w:szCs w:val="28"/>
          <w:lang w:val="uk-UA"/>
        </w:rPr>
      </w:pPr>
    </w:p>
    <w:p w14:paraId="07C399A3" w14:textId="77777777" w:rsidR="00586228" w:rsidRPr="008F1F2E" w:rsidRDefault="00586228" w:rsidP="00586228">
      <w:pPr>
        <w:ind w:firstLine="709"/>
        <w:jc w:val="both"/>
        <w:rPr>
          <w:szCs w:val="28"/>
          <w:lang w:val="uk-UA"/>
        </w:rPr>
      </w:pPr>
      <w:r w:rsidRPr="008F1F2E">
        <w:rPr>
          <w:b/>
          <w:szCs w:val="28"/>
          <w:lang w:val="uk-UA"/>
        </w:rPr>
        <w:t>Мета практичної роботи</w:t>
      </w:r>
      <w:r w:rsidRPr="008F1F2E">
        <w:rPr>
          <w:szCs w:val="28"/>
          <w:lang w:val="uk-UA"/>
        </w:rPr>
        <w:t xml:space="preserve"> П</w:t>
      </w:r>
      <w:r w:rsidR="00C96B50" w:rsidRPr="008F1F2E">
        <w:rPr>
          <w:szCs w:val="28"/>
          <w:lang w:val="uk-UA"/>
        </w:rPr>
        <w:t>4</w:t>
      </w:r>
      <w:r w:rsidRPr="008F1F2E">
        <w:rPr>
          <w:szCs w:val="28"/>
          <w:lang w:val="uk-UA"/>
        </w:rPr>
        <w:t xml:space="preserve"> – оволодіння практичними навичками </w:t>
      </w:r>
      <w:r w:rsidR="00C96B50" w:rsidRPr="008F1F2E">
        <w:rPr>
          <w:szCs w:val="28"/>
          <w:lang w:val="uk-UA"/>
        </w:rPr>
        <w:t>про</w:t>
      </w:r>
      <w:r w:rsidR="00C96B50" w:rsidRPr="008F1F2E">
        <w:rPr>
          <w:szCs w:val="28"/>
          <w:lang w:val="uk-UA"/>
        </w:rPr>
        <w:t>с</w:t>
      </w:r>
      <w:r w:rsidR="00C96B50" w:rsidRPr="008F1F2E">
        <w:rPr>
          <w:szCs w:val="28"/>
          <w:lang w:val="uk-UA"/>
        </w:rPr>
        <w:t>торового аналізу, зокрема методом ІФВ-моделювання</w:t>
      </w:r>
      <w:r w:rsidRPr="008F1F2E">
        <w:rPr>
          <w:szCs w:val="28"/>
          <w:lang w:val="uk-UA"/>
        </w:rPr>
        <w:t>.</w:t>
      </w:r>
    </w:p>
    <w:p w14:paraId="75E9BD55" w14:textId="77777777" w:rsidR="00586228" w:rsidRPr="008F1F2E" w:rsidRDefault="00586228" w:rsidP="00586228">
      <w:pPr>
        <w:ind w:firstLine="709"/>
        <w:jc w:val="both"/>
        <w:rPr>
          <w:szCs w:val="28"/>
          <w:lang w:val="uk-UA"/>
        </w:rPr>
      </w:pPr>
      <w:r w:rsidRPr="008F1F2E">
        <w:rPr>
          <w:b/>
          <w:szCs w:val="28"/>
          <w:lang w:val="uk-UA"/>
        </w:rPr>
        <w:t>Інформаційний ресурс</w:t>
      </w:r>
      <w:r w:rsidRPr="008F1F2E">
        <w:rPr>
          <w:szCs w:val="28"/>
          <w:lang w:val="uk-UA"/>
        </w:rPr>
        <w:t xml:space="preserve"> – конспекти лекцій, навчальні посібники та пі</w:t>
      </w:r>
      <w:r w:rsidRPr="008F1F2E">
        <w:rPr>
          <w:szCs w:val="28"/>
          <w:lang w:val="uk-UA"/>
        </w:rPr>
        <w:t>д</w:t>
      </w:r>
      <w:r w:rsidRPr="008F1F2E">
        <w:rPr>
          <w:szCs w:val="28"/>
          <w:lang w:val="uk-UA"/>
        </w:rPr>
        <w:t>ручники, програм</w:t>
      </w:r>
      <w:r w:rsidR="00C96B50" w:rsidRPr="008F1F2E">
        <w:rPr>
          <w:szCs w:val="28"/>
          <w:lang w:val="uk-UA"/>
        </w:rPr>
        <w:t>а</w:t>
      </w:r>
      <w:r w:rsidRPr="008F1F2E">
        <w:rPr>
          <w:szCs w:val="28"/>
          <w:lang w:val="uk-UA"/>
        </w:rPr>
        <w:t xml:space="preserve"> </w:t>
      </w:r>
      <w:r w:rsidR="00C96B50" w:rsidRPr="008F1F2E">
        <w:rPr>
          <w:szCs w:val="28"/>
          <w:lang w:val="uk-UA"/>
        </w:rPr>
        <w:t>ІФВ-моделювання, складена на кафедрі (архів кафедри)</w:t>
      </w:r>
      <w:r w:rsidRPr="008F1F2E">
        <w:rPr>
          <w:szCs w:val="28"/>
          <w:lang w:val="uk-UA"/>
        </w:rPr>
        <w:t>.</w:t>
      </w:r>
    </w:p>
    <w:p w14:paraId="23114BC9" w14:textId="77777777" w:rsidR="00586228" w:rsidRPr="008F1F2E" w:rsidRDefault="00586228" w:rsidP="00C96B50">
      <w:pPr>
        <w:ind w:firstLine="709"/>
        <w:jc w:val="both"/>
        <w:rPr>
          <w:szCs w:val="28"/>
          <w:lang w:val="uk-UA"/>
        </w:rPr>
      </w:pPr>
      <w:r w:rsidRPr="008F1F2E">
        <w:rPr>
          <w:b/>
          <w:szCs w:val="28"/>
          <w:lang w:val="uk-UA"/>
        </w:rPr>
        <w:t xml:space="preserve">Методика виконання роботи. </w:t>
      </w:r>
      <w:r w:rsidR="00C96B50" w:rsidRPr="008F1F2E">
        <w:rPr>
          <w:szCs w:val="28"/>
          <w:lang w:val="uk-UA"/>
        </w:rPr>
        <w:t>Просторовий аналіз регіонального розв</w:t>
      </w:r>
      <w:r w:rsidR="00C96B50" w:rsidRPr="008F1F2E">
        <w:rPr>
          <w:szCs w:val="28"/>
          <w:lang w:val="uk-UA"/>
        </w:rPr>
        <w:t>и</w:t>
      </w:r>
      <w:r w:rsidR="00C96B50" w:rsidRPr="008F1F2E">
        <w:rPr>
          <w:szCs w:val="28"/>
          <w:lang w:val="uk-UA"/>
        </w:rPr>
        <w:t xml:space="preserve">тку </w:t>
      </w:r>
      <w:r w:rsidR="006E64C3" w:rsidRPr="008F1F2E">
        <w:rPr>
          <w:szCs w:val="28"/>
          <w:lang w:val="uk-UA"/>
        </w:rPr>
        <w:t>застосовується</w:t>
      </w:r>
      <w:r w:rsidR="00C96B50" w:rsidRPr="008F1F2E">
        <w:rPr>
          <w:szCs w:val="28"/>
          <w:lang w:val="uk-UA"/>
        </w:rPr>
        <w:t xml:space="preserve"> для </w:t>
      </w:r>
      <w:r w:rsidR="006E64C3" w:rsidRPr="008F1F2E">
        <w:rPr>
          <w:szCs w:val="28"/>
          <w:lang w:val="uk-UA"/>
        </w:rPr>
        <w:t>виявлення просторових закономірностей (структур) у розподілі властивостей соціогеосистем і ситуативного використання їх у проц</w:t>
      </w:r>
      <w:r w:rsidR="006E64C3" w:rsidRPr="008F1F2E">
        <w:rPr>
          <w:szCs w:val="28"/>
          <w:lang w:val="uk-UA"/>
        </w:rPr>
        <w:t>е</w:t>
      </w:r>
      <w:r w:rsidR="006E64C3" w:rsidRPr="008F1F2E">
        <w:rPr>
          <w:szCs w:val="28"/>
          <w:lang w:val="uk-UA"/>
        </w:rPr>
        <w:t>сі планування, реалізації та коригування соціального управління в залежності від конкретних умов і задач. Ступінь просторової структурованості території за різними показниками свідчить про наявність певних локальних факторів у ро</w:t>
      </w:r>
      <w:r w:rsidR="006E64C3" w:rsidRPr="008F1F2E">
        <w:rPr>
          <w:szCs w:val="28"/>
          <w:lang w:val="uk-UA"/>
        </w:rPr>
        <w:t>з</w:t>
      </w:r>
      <w:r w:rsidR="006E64C3" w:rsidRPr="008F1F2E">
        <w:rPr>
          <w:szCs w:val="28"/>
          <w:lang w:val="uk-UA"/>
        </w:rPr>
        <w:t xml:space="preserve">витку регіонів, які повинні враховуватись у процесі регіонального управління. </w:t>
      </w:r>
      <w:r w:rsidR="006E64C3" w:rsidRPr="008F1F2E">
        <w:rPr>
          <w:szCs w:val="28"/>
          <w:lang w:val="uk-UA"/>
        </w:rPr>
        <w:lastRenderedPageBreak/>
        <w:t>Один з новітніх методів просторового аналізу – ІФВ-моделювання, який за су</w:t>
      </w:r>
      <w:r w:rsidR="006E64C3" w:rsidRPr="008F1F2E">
        <w:rPr>
          <w:szCs w:val="28"/>
          <w:lang w:val="uk-UA"/>
        </w:rPr>
        <w:t>т</w:t>
      </w:r>
      <w:r w:rsidR="006E64C3" w:rsidRPr="008F1F2E">
        <w:rPr>
          <w:szCs w:val="28"/>
          <w:lang w:val="uk-UA"/>
        </w:rPr>
        <w:t>тю є методом апроксимації поля певного параметру за спеціальною методикою, дає можливість встановлювати просторові структури регіону на різних рівнях узагальнення. Для його реалізації використовується навчальна програма ІФВ, складена на кафедрі</w:t>
      </w:r>
      <w:r w:rsidR="0021520C" w:rsidRPr="008F1F2E">
        <w:rPr>
          <w:szCs w:val="28"/>
          <w:lang w:val="uk-UA"/>
        </w:rPr>
        <w:t xml:space="preserve"> і забезпечена детальною інструкцією. В цій програмі ро</w:t>
      </w:r>
      <w:r w:rsidR="0021520C" w:rsidRPr="008F1F2E">
        <w:rPr>
          <w:szCs w:val="28"/>
          <w:lang w:val="uk-UA"/>
        </w:rPr>
        <w:t>з</w:t>
      </w:r>
      <w:r w:rsidR="0021520C" w:rsidRPr="008F1F2E">
        <w:rPr>
          <w:szCs w:val="28"/>
          <w:lang w:val="uk-UA"/>
        </w:rPr>
        <w:t>раховуються сіткові файли статистичних поверхонь (поверхні апроксимації п</w:t>
      </w:r>
      <w:r w:rsidR="0021520C" w:rsidRPr="008F1F2E">
        <w:rPr>
          <w:szCs w:val="28"/>
          <w:lang w:val="uk-UA"/>
        </w:rPr>
        <w:t>о</w:t>
      </w:r>
      <w:r w:rsidR="0021520C" w:rsidRPr="008F1F2E">
        <w:rPr>
          <w:szCs w:val="28"/>
          <w:lang w:val="uk-UA"/>
        </w:rPr>
        <w:t xml:space="preserve">ля параметрів), які </w:t>
      </w:r>
      <w:proofErr w:type="spellStart"/>
      <w:r w:rsidR="0021520C" w:rsidRPr="008F1F2E">
        <w:rPr>
          <w:szCs w:val="28"/>
          <w:lang w:val="uk-UA"/>
        </w:rPr>
        <w:t>візуалізуються</w:t>
      </w:r>
      <w:proofErr w:type="spellEnd"/>
      <w:r w:rsidR="0021520C" w:rsidRPr="008F1F2E">
        <w:rPr>
          <w:szCs w:val="28"/>
          <w:lang w:val="uk-UA"/>
        </w:rPr>
        <w:t xml:space="preserve"> за допомогою програми </w:t>
      </w:r>
      <w:r w:rsidR="0021520C" w:rsidRPr="008F1F2E">
        <w:rPr>
          <w:szCs w:val="28"/>
          <w:lang w:val="en-US"/>
        </w:rPr>
        <w:t>SURFER</w:t>
      </w:r>
      <w:r w:rsidR="0021520C" w:rsidRPr="008F1F2E">
        <w:rPr>
          <w:szCs w:val="28"/>
          <w:lang w:val="uk-UA"/>
        </w:rPr>
        <w:t>.</w:t>
      </w:r>
    </w:p>
    <w:p w14:paraId="699512B1" w14:textId="77777777" w:rsidR="00C96B50" w:rsidRPr="008F1F2E" w:rsidRDefault="0021520C" w:rsidP="00C96B50">
      <w:pPr>
        <w:ind w:firstLine="709"/>
        <w:jc w:val="both"/>
        <w:rPr>
          <w:szCs w:val="28"/>
          <w:lang w:val="uk-UA"/>
        </w:rPr>
      </w:pPr>
      <w:r w:rsidRPr="008F1F2E">
        <w:rPr>
          <w:szCs w:val="28"/>
          <w:lang w:val="uk-UA"/>
        </w:rPr>
        <w:t>Побудовані поверхні для двох різних параметрів (простих або складних індикаторів регіонального розвитку) Харківської області, необхідно проанал</w:t>
      </w:r>
      <w:r w:rsidRPr="008F1F2E">
        <w:rPr>
          <w:szCs w:val="28"/>
          <w:lang w:val="uk-UA"/>
        </w:rPr>
        <w:t>і</w:t>
      </w:r>
      <w:r w:rsidRPr="008F1F2E">
        <w:rPr>
          <w:szCs w:val="28"/>
          <w:lang w:val="uk-UA"/>
        </w:rPr>
        <w:t>зувати і пояснити їх особливості При наявності кондиційних матеріалів пере</w:t>
      </w:r>
      <w:r w:rsidRPr="008F1F2E">
        <w:rPr>
          <w:szCs w:val="28"/>
          <w:lang w:val="uk-UA"/>
        </w:rPr>
        <w:t>д</w:t>
      </w:r>
      <w:r w:rsidRPr="008F1F2E">
        <w:rPr>
          <w:szCs w:val="28"/>
          <w:lang w:val="uk-UA"/>
        </w:rPr>
        <w:t>дипломних практик рекомендується використовувати їх для ІФВ-моделювання. Тоді п</w:t>
      </w:r>
      <w:r w:rsidR="00C96B50" w:rsidRPr="008F1F2E">
        <w:rPr>
          <w:szCs w:val="28"/>
          <w:lang w:val="uk-UA"/>
        </w:rPr>
        <w:t>обудовані карти ІФВ-моделей можуть бути використані у підготовці кв</w:t>
      </w:r>
      <w:r w:rsidR="00C96B50" w:rsidRPr="008F1F2E">
        <w:rPr>
          <w:szCs w:val="28"/>
          <w:lang w:val="uk-UA"/>
        </w:rPr>
        <w:t>а</w:t>
      </w:r>
      <w:r w:rsidR="00C96B50" w:rsidRPr="008F1F2E">
        <w:rPr>
          <w:szCs w:val="28"/>
          <w:lang w:val="uk-UA"/>
        </w:rPr>
        <w:t>ліфікаційних робіт магістрів.</w:t>
      </w:r>
    </w:p>
    <w:p w14:paraId="7033CE52" w14:textId="77777777" w:rsidR="00205C52" w:rsidRPr="008F1F2E" w:rsidRDefault="00205C52" w:rsidP="00586228">
      <w:pPr>
        <w:ind w:firstLine="709"/>
        <w:jc w:val="both"/>
        <w:rPr>
          <w:szCs w:val="28"/>
          <w:lang w:val="uk-UA"/>
        </w:rPr>
      </w:pPr>
    </w:p>
    <w:p w14:paraId="0E7F264A" w14:textId="77777777" w:rsidR="00205C52" w:rsidRPr="008F1F2E" w:rsidRDefault="00205C52" w:rsidP="00586228">
      <w:pPr>
        <w:ind w:firstLine="709"/>
        <w:jc w:val="both"/>
        <w:rPr>
          <w:szCs w:val="28"/>
          <w:lang w:val="uk-UA"/>
        </w:rPr>
      </w:pPr>
    </w:p>
    <w:p w14:paraId="3EEC9A28" w14:textId="77777777" w:rsidR="00205C52" w:rsidRPr="008F1F2E" w:rsidRDefault="00205C52" w:rsidP="00205C52">
      <w:pPr>
        <w:ind w:firstLine="709"/>
        <w:jc w:val="center"/>
        <w:rPr>
          <w:color w:val="000000"/>
          <w:szCs w:val="28"/>
          <w:lang w:val="uk-UA"/>
        </w:rPr>
      </w:pPr>
      <w:r w:rsidRPr="008F1F2E">
        <w:rPr>
          <w:b/>
          <w:szCs w:val="28"/>
          <w:lang w:val="uk-UA"/>
        </w:rPr>
        <w:t>Практична робота П5.</w:t>
      </w:r>
      <w:r w:rsidRPr="008F1F2E">
        <w:rPr>
          <w:szCs w:val="28"/>
          <w:lang w:val="uk-UA"/>
        </w:rPr>
        <w:t xml:space="preserve"> </w:t>
      </w:r>
      <w:r w:rsidRPr="008F1F2E">
        <w:rPr>
          <w:color w:val="000000"/>
          <w:szCs w:val="28"/>
          <w:lang w:val="uk-UA"/>
        </w:rPr>
        <w:t>Порівняльний аналіз поверхонь ІФВ статисти</w:t>
      </w:r>
      <w:r w:rsidRPr="008F1F2E">
        <w:rPr>
          <w:color w:val="000000"/>
          <w:szCs w:val="28"/>
          <w:lang w:val="uk-UA"/>
        </w:rPr>
        <w:t>ч</w:t>
      </w:r>
      <w:r w:rsidRPr="008F1F2E">
        <w:rPr>
          <w:color w:val="000000"/>
          <w:szCs w:val="28"/>
          <w:lang w:val="uk-UA"/>
        </w:rPr>
        <w:t>них параметрів Харківської області та його суспільно-географічна інтерпрет</w:t>
      </w:r>
      <w:r w:rsidRPr="008F1F2E">
        <w:rPr>
          <w:color w:val="000000"/>
          <w:szCs w:val="28"/>
          <w:lang w:val="uk-UA"/>
        </w:rPr>
        <w:t>а</w:t>
      </w:r>
      <w:r w:rsidRPr="008F1F2E">
        <w:rPr>
          <w:color w:val="000000"/>
          <w:szCs w:val="28"/>
          <w:lang w:val="uk-UA"/>
        </w:rPr>
        <w:t>ція.</w:t>
      </w:r>
    </w:p>
    <w:p w14:paraId="15E2CFFE" w14:textId="77777777" w:rsidR="00205C52" w:rsidRPr="008F1F2E" w:rsidRDefault="00205C52" w:rsidP="00205C52">
      <w:pPr>
        <w:ind w:firstLine="709"/>
        <w:jc w:val="center"/>
        <w:rPr>
          <w:szCs w:val="28"/>
          <w:lang w:val="uk-UA"/>
        </w:rPr>
      </w:pPr>
      <w:r w:rsidRPr="008F1F2E">
        <w:rPr>
          <w:color w:val="000000"/>
          <w:szCs w:val="28"/>
          <w:lang w:val="uk-UA"/>
        </w:rPr>
        <w:t>Захист та обговорення дослідницьких звітів.</w:t>
      </w:r>
    </w:p>
    <w:p w14:paraId="3952067C" w14:textId="77777777" w:rsidR="00205C52" w:rsidRPr="008F1F2E" w:rsidRDefault="00205C52" w:rsidP="00205C52">
      <w:pPr>
        <w:ind w:firstLine="709"/>
        <w:jc w:val="both"/>
        <w:rPr>
          <w:szCs w:val="28"/>
          <w:lang w:val="uk-UA"/>
        </w:rPr>
      </w:pPr>
      <w:r w:rsidRPr="008F1F2E">
        <w:rPr>
          <w:b/>
          <w:szCs w:val="28"/>
          <w:lang w:val="uk-UA"/>
        </w:rPr>
        <w:t>Мета практичної роботи</w:t>
      </w:r>
      <w:r w:rsidRPr="008F1F2E">
        <w:rPr>
          <w:szCs w:val="28"/>
          <w:lang w:val="uk-UA"/>
        </w:rPr>
        <w:t xml:space="preserve"> П5 – оволодіння практичними навичками пор</w:t>
      </w:r>
      <w:r w:rsidRPr="008F1F2E">
        <w:rPr>
          <w:szCs w:val="28"/>
          <w:lang w:val="uk-UA"/>
        </w:rPr>
        <w:t>і</w:t>
      </w:r>
      <w:r w:rsidRPr="008F1F2E">
        <w:rPr>
          <w:szCs w:val="28"/>
          <w:lang w:val="uk-UA"/>
        </w:rPr>
        <w:t>вняльного аналізу статистичних поверхонь індикаторів регіонального розвитку та інтерпретації його результатів.</w:t>
      </w:r>
    </w:p>
    <w:p w14:paraId="1ACF9A44" w14:textId="77777777" w:rsidR="00205C52" w:rsidRPr="008F1F2E" w:rsidRDefault="00205C52" w:rsidP="00205C52">
      <w:pPr>
        <w:ind w:firstLine="709"/>
        <w:jc w:val="both"/>
        <w:rPr>
          <w:szCs w:val="28"/>
          <w:lang w:val="uk-UA"/>
        </w:rPr>
      </w:pPr>
      <w:r w:rsidRPr="008F1F2E">
        <w:rPr>
          <w:b/>
          <w:szCs w:val="28"/>
          <w:lang w:val="uk-UA"/>
        </w:rPr>
        <w:t>Інформаційний ресурс</w:t>
      </w:r>
      <w:r w:rsidRPr="008F1F2E">
        <w:rPr>
          <w:szCs w:val="28"/>
          <w:lang w:val="uk-UA"/>
        </w:rPr>
        <w:t xml:space="preserve"> – конспекти лекцій, навчальні посібники та пі</w:t>
      </w:r>
      <w:r w:rsidRPr="008F1F2E">
        <w:rPr>
          <w:szCs w:val="28"/>
          <w:lang w:val="uk-UA"/>
        </w:rPr>
        <w:t>д</w:t>
      </w:r>
      <w:r w:rsidRPr="008F1F2E">
        <w:rPr>
          <w:szCs w:val="28"/>
          <w:lang w:val="uk-UA"/>
        </w:rPr>
        <w:t>ручники, статистичні збірники, результати виконання практичної роботи П4.</w:t>
      </w:r>
    </w:p>
    <w:p w14:paraId="295DE6AA" w14:textId="77777777" w:rsidR="00205C52" w:rsidRPr="008F1F2E" w:rsidRDefault="00205C52" w:rsidP="00205C52">
      <w:pPr>
        <w:ind w:firstLine="709"/>
        <w:jc w:val="both"/>
        <w:rPr>
          <w:szCs w:val="28"/>
          <w:lang w:val="uk-UA"/>
        </w:rPr>
      </w:pPr>
      <w:r w:rsidRPr="008F1F2E">
        <w:rPr>
          <w:b/>
          <w:szCs w:val="28"/>
          <w:lang w:val="uk-UA"/>
        </w:rPr>
        <w:t xml:space="preserve">Методика виконання роботи. </w:t>
      </w:r>
      <w:r w:rsidRPr="008F1F2E">
        <w:rPr>
          <w:szCs w:val="28"/>
          <w:lang w:val="uk-UA"/>
        </w:rPr>
        <w:t>Порівняльний аналіз статистичних пове</w:t>
      </w:r>
      <w:r w:rsidRPr="008F1F2E">
        <w:rPr>
          <w:szCs w:val="28"/>
          <w:lang w:val="uk-UA"/>
        </w:rPr>
        <w:t>р</w:t>
      </w:r>
      <w:r w:rsidRPr="008F1F2E">
        <w:rPr>
          <w:szCs w:val="28"/>
          <w:lang w:val="uk-UA"/>
        </w:rPr>
        <w:t>хонь індикаторів регіонального розвитку дає можливість встановити їх прост</w:t>
      </w:r>
      <w:r w:rsidRPr="008F1F2E">
        <w:rPr>
          <w:szCs w:val="28"/>
          <w:lang w:val="uk-UA"/>
        </w:rPr>
        <w:t>о</w:t>
      </w:r>
      <w:r w:rsidRPr="008F1F2E">
        <w:rPr>
          <w:szCs w:val="28"/>
          <w:lang w:val="uk-UA"/>
        </w:rPr>
        <w:t xml:space="preserve">рову подібність і розбіжності (порівняльно-географічний аналіз) або динаміку змін одного індикатора у часі (порівняльно-історичний аналіз). </w:t>
      </w:r>
      <w:r w:rsidR="00C642EE" w:rsidRPr="008F1F2E">
        <w:rPr>
          <w:szCs w:val="28"/>
          <w:lang w:val="uk-UA"/>
        </w:rPr>
        <w:t>В залежності від мети дослідження використовується відповідні методи або їх комбінації. У д</w:t>
      </w:r>
      <w:r w:rsidR="00C642EE" w:rsidRPr="008F1F2E">
        <w:rPr>
          <w:szCs w:val="28"/>
          <w:lang w:val="uk-UA"/>
        </w:rPr>
        <w:t>а</w:t>
      </w:r>
      <w:r w:rsidR="00C642EE" w:rsidRPr="008F1F2E">
        <w:rPr>
          <w:szCs w:val="28"/>
          <w:lang w:val="uk-UA"/>
        </w:rPr>
        <w:t>ній роботі рекомендується виконати порівняльно-географічний аналіз для рі</w:t>
      </w:r>
      <w:r w:rsidR="00C642EE" w:rsidRPr="008F1F2E">
        <w:rPr>
          <w:szCs w:val="28"/>
          <w:lang w:val="uk-UA"/>
        </w:rPr>
        <w:t>з</w:t>
      </w:r>
      <w:r w:rsidR="00C642EE" w:rsidRPr="008F1F2E">
        <w:rPr>
          <w:szCs w:val="28"/>
          <w:lang w:val="uk-UA"/>
        </w:rPr>
        <w:t>них рівнів узагальнення поверхонь, що забезпечує повноту порівняльного ан</w:t>
      </w:r>
      <w:r w:rsidR="00C642EE" w:rsidRPr="008F1F2E">
        <w:rPr>
          <w:szCs w:val="28"/>
          <w:lang w:val="uk-UA"/>
        </w:rPr>
        <w:t>а</w:t>
      </w:r>
      <w:r w:rsidR="00C642EE" w:rsidRPr="008F1F2E">
        <w:rPr>
          <w:szCs w:val="28"/>
          <w:lang w:val="uk-UA"/>
        </w:rPr>
        <w:t>лізу. При інтерпретації результатів порівняльного аналізу слід звернути увагу на суспільно-географічну значимість  подібності або розбіжності статистичних поверхонь індикаторів регіонального розвитку.</w:t>
      </w:r>
    </w:p>
    <w:p w14:paraId="6470FC50" w14:textId="5D8C76E8" w:rsidR="00091DBE" w:rsidRDefault="00091DBE" w:rsidP="00586228">
      <w:pPr>
        <w:ind w:firstLine="709"/>
        <w:jc w:val="both"/>
        <w:rPr>
          <w:sz w:val="24"/>
          <w:lang w:val="uk-UA"/>
        </w:rPr>
      </w:pPr>
    </w:p>
    <w:p w14:paraId="70BA870F" w14:textId="77777777" w:rsidR="00091DBE" w:rsidRPr="00586228" w:rsidRDefault="00091DBE" w:rsidP="00586228">
      <w:pPr>
        <w:ind w:firstLine="709"/>
        <w:jc w:val="both"/>
        <w:rPr>
          <w:sz w:val="24"/>
          <w:lang w:val="uk-UA"/>
        </w:rPr>
      </w:pPr>
    </w:p>
    <w:p w14:paraId="0615C16F" w14:textId="77777777" w:rsidR="00586228" w:rsidRDefault="00586228" w:rsidP="00392EEC">
      <w:pPr>
        <w:ind w:firstLine="709"/>
        <w:jc w:val="both"/>
        <w:rPr>
          <w:sz w:val="24"/>
          <w:lang w:val="uk-UA"/>
        </w:rPr>
      </w:pPr>
    </w:p>
    <w:sectPr w:rsidR="0058622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53E"/>
    <w:rsid w:val="00091DBE"/>
    <w:rsid w:val="000D6F6B"/>
    <w:rsid w:val="00140BDB"/>
    <w:rsid w:val="00152D37"/>
    <w:rsid w:val="001A2F30"/>
    <w:rsid w:val="00205C52"/>
    <w:rsid w:val="00213E4B"/>
    <w:rsid w:val="0021520C"/>
    <w:rsid w:val="002551FD"/>
    <w:rsid w:val="002D783B"/>
    <w:rsid w:val="00392EEC"/>
    <w:rsid w:val="004A229E"/>
    <w:rsid w:val="00586228"/>
    <w:rsid w:val="00685702"/>
    <w:rsid w:val="006E64C3"/>
    <w:rsid w:val="008352A1"/>
    <w:rsid w:val="008A2694"/>
    <w:rsid w:val="008F1F2E"/>
    <w:rsid w:val="00923B5F"/>
    <w:rsid w:val="009D7F6A"/>
    <w:rsid w:val="00A433E7"/>
    <w:rsid w:val="00B129A9"/>
    <w:rsid w:val="00C642EE"/>
    <w:rsid w:val="00C9253E"/>
    <w:rsid w:val="00C96B50"/>
    <w:rsid w:val="00E54A8C"/>
    <w:rsid w:val="00ED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9F6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22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22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4</Pages>
  <Words>1532</Words>
  <Characters>8734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</dc:creator>
  <cp:lastModifiedBy>пк</cp:lastModifiedBy>
  <cp:revision>12</cp:revision>
  <cp:lastPrinted>2018-08-03T14:57:00Z</cp:lastPrinted>
  <dcterms:created xsi:type="dcterms:W3CDTF">2018-07-30T07:17:00Z</dcterms:created>
  <dcterms:modified xsi:type="dcterms:W3CDTF">2023-10-30T11:15:00Z</dcterms:modified>
</cp:coreProperties>
</file>